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4FA0" w:rsidRDefault="007E4FA0" w:rsidP="007B03B9">
      <w:pPr>
        <w:spacing w:after="0" w:line="240" w:lineRule="auto"/>
        <w:rPr>
          <w:b/>
          <w:bCs/>
          <w:sz w:val="24"/>
          <w:szCs w:val="24"/>
        </w:rPr>
      </w:pPr>
      <w:r w:rsidRPr="00E379CA">
        <w:rPr>
          <w:b/>
          <w:bCs/>
          <w:sz w:val="24"/>
          <w:szCs w:val="24"/>
        </w:rPr>
        <w:t xml:space="preserve">Departament /Rol </w:t>
      </w:r>
      <w:r w:rsidR="002271DC">
        <w:rPr>
          <w:noProof/>
          <w:lang w:val="en-US"/>
        </w:rPr>
        <mc:AlternateContent>
          <mc:Choice Requires="wps">
            <w:drawing>
              <wp:anchor distT="0" distB="0" distL="114300" distR="114300" simplePos="0" relativeHeight="251660288" behindDoc="0" locked="0" layoutInCell="1" allowOverlap="1">
                <wp:simplePos x="0" y="0"/>
                <wp:positionH relativeFrom="page">
                  <wp:align>right</wp:align>
                </wp:positionH>
                <wp:positionV relativeFrom="page">
                  <wp:align>bottom</wp:align>
                </wp:positionV>
                <wp:extent cx="1651000" cy="571500"/>
                <wp:effectExtent l="6985" t="0" r="8890" b="0"/>
                <wp:wrapNone/>
                <wp:docPr id="4"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0" cy="571500"/>
                        </a:xfrm>
                        <a:prstGeom prst="ellipse">
                          <a:avLst/>
                        </a:prstGeom>
                        <a:solidFill>
                          <a:srgbClr val="365F91">
                            <a:alpha val="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20E010" id="Oval 2" o:spid="_x0000_s1026" style="position:absolute;margin-left:78.8pt;margin-top:0;width:130pt;height:45pt;z-index:25166028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" fillcolor="#365f91" stroked="f">
                <v:fill opacity="0"/>
                <w10:wrap anchorx="page" anchory="page"/>
              </v:oval>
            </w:pict>
          </mc:Fallback>
        </mc:AlternateContent>
      </w:r>
      <w:r w:rsidRPr="00E379CA">
        <w:rPr>
          <w:b/>
          <w:bCs/>
          <w:sz w:val="24"/>
          <w:szCs w:val="24"/>
        </w:rPr>
        <w:t>:</w:t>
      </w:r>
      <w:r w:rsidR="00D02C0E">
        <w:rPr>
          <w:b/>
          <w:bCs/>
          <w:sz w:val="24"/>
          <w:szCs w:val="24"/>
        </w:rPr>
        <w:t xml:space="preserve"> </w:t>
      </w:r>
      <w:r w:rsidR="00D02C0E">
        <w:rPr>
          <w:b/>
          <w:bCs/>
          <w:sz w:val="24"/>
          <w:szCs w:val="24"/>
        </w:rPr>
        <w:tab/>
      </w:r>
      <w:r w:rsidR="003256E7">
        <w:rPr>
          <w:b/>
          <w:bCs/>
          <w:sz w:val="24"/>
          <w:szCs w:val="24"/>
        </w:rPr>
        <w:t>Depozite</w:t>
      </w:r>
      <w:r w:rsidR="00D02C0E">
        <w:rPr>
          <w:b/>
          <w:bCs/>
          <w:sz w:val="24"/>
          <w:szCs w:val="24"/>
        </w:rPr>
        <w:tab/>
      </w:r>
      <w:r w:rsidR="00D02C0E">
        <w:rPr>
          <w:b/>
          <w:bCs/>
          <w:sz w:val="24"/>
          <w:szCs w:val="24"/>
        </w:rPr>
        <w:tab/>
      </w:r>
      <w:r w:rsidRPr="00E379CA">
        <w:rPr>
          <w:b/>
          <w:bCs/>
          <w:sz w:val="24"/>
          <w:szCs w:val="24"/>
        </w:rPr>
        <w:t xml:space="preserve">     </w:t>
      </w:r>
      <w:r>
        <w:rPr>
          <w:rFonts w:cs="Times New Roman"/>
          <w:b/>
          <w:bCs/>
          <w:sz w:val="24"/>
          <w:szCs w:val="24"/>
        </w:rPr>
        <w:tab/>
      </w:r>
      <w:r>
        <w:rPr>
          <w:b/>
          <w:bCs/>
          <w:sz w:val="24"/>
          <w:szCs w:val="24"/>
        </w:rPr>
        <w:t xml:space="preserve">                            </w:t>
      </w:r>
      <w:r w:rsidRPr="00E379CA">
        <w:rPr>
          <w:b/>
          <w:bCs/>
          <w:sz w:val="24"/>
          <w:szCs w:val="24"/>
        </w:rPr>
        <w:t xml:space="preserve">Revizia si Data: </w:t>
      </w:r>
      <w:r>
        <w:rPr>
          <w:b/>
          <w:bCs/>
          <w:sz w:val="24"/>
          <w:szCs w:val="24"/>
        </w:rPr>
        <w:t xml:space="preserve">Revizia </w:t>
      </w:r>
      <w:r w:rsidR="00184F94">
        <w:rPr>
          <w:b/>
          <w:bCs/>
          <w:sz w:val="24"/>
          <w:szCs w:val="24"/>
        </w:rPr>
        <w:t>3</w:t>
      </w:r>
      <w:r>
        <w:rPr>
          <w:b/>
          <w:bCs/>
          <w:sz w:val="24"/>
          <w:szCs w:val="24"/>
        </w:rPr>
        <w:t xml:space="preserve"> / </w:t>
      </w:r>
      <w:r w:rsidR="00184F94">
        <w:rPr>
          <w:b/>
          <w:bCs/>
          <w:sz w:val="24"/>
          <w:szCs w:val="24"/>
        </w:rPr>
        <w:t>02.09</w:t>
      </w:r>
      <w:r w:rsidR="00691B4E">
        <w:rPr>
          <w:b/>
          <w:bCs/>
          <w:sz w:val="24"/>
          <w:szCs w:val="24"/>
        </w:rPr>
        <w:t>.2015</w:t>
      </w:r>
    </w:p>
    <w:p w:rsidR="007E4FA0" w:rsidRDefault="007E4FA0" w:rsidP="007B03B9">
      <w:pPr>
        <w:tabs>
          <w:tab w:val="left" w:pos="0"/>
        </w:tabs>
        <w:spacing w:after="0" w:line="240" w:lineRule="auto"/>
        <w:jc w:val="both"/>
        <w:rPr>
          <w:b/>
          <w:bCs/>
          <w:sz w:val="24"/>
          <w:szCs w:val="24"/>
        </w:rPr>
      </w:pPr>
      <w:r>
        <w:rPr>
          <w:rFonts w:cs="Times New Roman"/>
          <w:b/>
          <w:bCs/>
          <w:sz w:val="24"/>
          <w:szCs w:val="24"/>
        </w:rPr>
        <w:tab/>
      </w:r>
      <w:r>
        <w:rPr>
          <w:rFonts w:cs="Times New Roman"/>
          <w:b/>
          <w:bCs/>
          <w:sz w:val="24"/>
          <w:szCs w:val="24"/>
        </w:rPr>
        <w:tab/>
      </w:r>
      <w:r>
        <w:rPr>
          <w:rFonts w:cs="Times New Roman"/>
          <w:b/>
          <w:bCs/>
          <w:sz w:val="24"/>
          <w:szCs w:val="24"/>
        </w:rPr>
        <w:tab/>
      </w:r>
      <w:r>
        <w:rPr>
          <w:rFonts w:cs="Times New Roman"/>
          <w:b/>
          <w:bCs/>
          <w:sz w:val="24"/>
          <w:szCs w:val="24"/>
        </w:rPr>
        <w:tab/>
      </w:r>
      <w:r>
        <w:rPr>
          <w:rFonts w:cs="Times New Roman"/>
          <w:b/>
          <w:bCs/>
          <w:sz w:val="24"/>
          <w:szCs w:val="24"/>
        </w:rPr>
        <w:tab/>
      </w:r>
      <w:r>
        <w:rPr>
          <w:b/>
          <w:bCs/>
          <w:sz w:val="24"/>
          <w:szCs w:val="24"/>
        </w:rPr>
        <w:t xml:space="preserve">                                                                                 Numar pagini :   </w:t>
      </w:r>
      <w:r w:rsidR="00A92294">
        <w:rPr>
          <w:b/>
          <w:bCs/>
          <w:sz w:val="24"/>
          <w:szCs w:val="24"/>
        </w:rPr>
        <w:t>12</w:t>
      </w:r>
      <w:bookmarkStart w:id="0" w:name="_GoBack"/>
      <w:bookmarkEnd w:id="0"/>
    </w:p>
    <w:p w:rsidR="007E4FA0" w:rsidRDefault="007E4FA0" w:rsidP="007B03B9">
      <w:pPr>
        <w:spacing w:after="0" w:line="240" w:lineRule="auto"/>
        <w:rPr>
          <w:rFonts w:cs="Times New Roman"/>
          <w:b/>
          <w:bCs/>
          <w:sz w:val="24"/>
          <w:szCs w:val="24"/>
        </w:rPr>
      </w:pPr>
    </w:p>
    <w:p w:rsidR="007E4FA0" w:rsidRDefault="007E4FA0" w:rsidP="007B03B9">
      <w:pPr>
        <w:spacing w:after="0" w:line="240" w:lineRule="auto"/>
        <w:rPr>
          <w:rFonts w:cs="Times New Roman"/>
          <w:b/>
          <w:bCs/>
          <w:sz w:val="24"/>
          <w:szCs w:val="24"/>
        </w:rPr>
      </w:pPr>
    </w:p>
    <w:p w:rsidR="007E4FA0" w:rsidRDefault="007E4FA0" w:rsidP="007B03B9">
      <w:pPr>
        <w:spacing w:after="0" w:line="240" w:lineRule="auto"/>
        <w:rPr>
          <w:rFonts w:cs="Times New Roman"/>
          <w:b/>
          <w:bCs/>
          <w:sz w:val="24"/>
          <w:szCs w:val="24"/>
        </w:rPr>
      </w:pPr>
    </w:p>
    <w:p w:rsidR="007E4FA0" w:rsidRDefault="007E4FA0" w:rsidP="007B03B9">
      <w:pPr>
        <w:spacing w:after="0" w:line="240" w:lineRule="auto"/>
        <w:rPr>
          <w:rFonts w:cs="Times New Roman"/>
          <w:b/>
          <w:bCs/>
          <w:sz w:val="24"/>
          <w:szCs w:val="24"/>
        </w:rPr>
      </w:pPr>
    </w:p>
    <w:p w:rsidR="007E4FA0" w:rsidRDefault="007E4FA0" w:rsidP="007B03B9">
      <w:pPr>
        <w:spacing w:after="0" w:line="240" w:lineRule="auto"/>
        <w:rPr>
          <w:rFonts w:cs="Times New Roman"/>
          <w:b/>
          <w:bCs/>
          <w:sz w:val="24"/>
          <w:szCs w:val="24"/>
        </w:rPr>
      </w:pPr>
    </w:p>
    <w:p w:rsidR="007E4FA0" w:rsidRDefault="007E4FA0" w:rsidP="007B03B9">
      <w:pPr>
        <w:spacing w:after="0" w:line="240" w:lineRule="auto"/>
        <w:rPr>
          <w:rFonts w:cs="Times New Roman"/>
          <w:b/>
          <w:bCs/>
          <w:sz w:val="24"/>
          <w:szCs w:val="24"/>
        </w:rPr>
      </w:pPr>
    </w:p>
    <w:p w:rsidR="007E4FA0" w:rsidRPr="00E379CA" w:rsidRDefault="007E4FA0" w:rsidP="007B03B9">
      <w:pPr>
        <w:spacing w:after="0" w:line="240" w:lineRule="auto"/>
        <w:rPr>
          <w:rFonts w:cs="Times New Roman"/>
          <w:b/>
          <w:bCs/>
          <w:sz w:val="24"/>
          <w:szCs w:val="24"/>
        </w:rPr>
      </w:pPr>
    </w:p>
    <w:p w:rsidR="007E4FA0" w:rsidRPr="00E379CA" w:rsidRDefault="007E4FA0" w:rsidP="007B03B9">
      <w:pPr>
        <w:spacing w:after="0" w:line="240" w:lineRule="auto"/>
        <w:rPr>
          <w:rFonts w:cs="Times New Roman"/>
          <w:b/>
          <w:bCs/>
          <w:sz w:val="24"/>
          <w:szCs w:val="24"/>
          <w:lang w:val="it-IT"/>
        </w:rPr>
      </w:pPr>
      <w:r w:rsidRPr="00E379CA">
        <w:rPr>
          <w:b/>
          <w:bCs/>
          <w:sz w:val="24"/>
          <w:szCs w:val="24"/>
        </w:rPr>
        <w:t>Denumire procedura</w:t>
      </w:r>
      <w:r>
        <w:rPr>
          <w:b/>
          <w:bCs/>
          <w:sz w:val="24"/>
          <w:szCs w:val="24"/>
        </w:rPr>
        <w:t xml:space="preserve"> :</w:t>
      </w:r>
    </w:p>
    <w:p w:rsidR="007E4FA0" w:rsidRPr="00696793" w:rsidRDefault="007E4FA0" w:rsidP="007B03B9">
      <w:pPr>
        <w:spacing w:after="0" w:line="240" w:lineRule="auto"/>
        <w:rPr>
          <w:rStyle w:val="PageNumber"/>
          <w:rFonts w:cs="Times New Roman"/>
          <w:lang w:val="it-IT"/>
        </w:rPr>
      </w:pPr>
    </w:p>
    <w:p w:rsidR="007E4FA0" w:rsidRDefault="007E4FA0" w:rsidP="007B03B9">
      <w:pPr>
        <w:spacing w:after="0" w:line="240" w:lineRule="auto"/>
        <w:rPr>
          <w:rStyle w:val="PageNumber"/>
          <w:rFonts w:cs="Times New Roman"/>
          <w:lang w:val="it-IT"/>
        </w:rPr>
      </w:pPr>
    </w:p>
    <w:p w:rsidR="007E4FA0" w:rsidRDefault="007E4FA0" w:rsidP="007B03B9">
      <w:pPr>
        <w:spacing w:after="0" w:line="240" w:lineRule="auto"/>
        <w:rPr>
          <w:rStyle w:val="PageNumber"/>
          <w:rFonts w:cs="Times New Roman"/>
          <w:lang w:val="it-IT"/>
        </w:rPr>
      </w:pPr>
    </w:p>
    <w:p w:rsidR="007E4FA0" w:rsidRDefault="007E4FA0" w:rsidP="007B03B9">
      <w:pPr>
        <w:spacing w:after="0" w:line="240" w:lineRule="auto"/>
        <w:rPr>
          <w:rStyle w:val="PageNumber"/>
          <w:rFonts w:cs="Times New Roman"/>
          <w:lang w:val="it-IT"/>
        </w:rPr>
      </w:pPr>
    </w:p>
    <w:p w:rsidR="007E4FA0" w:rsidRPr="00696793" w:rsidRDefault="007E4FA0" w:rsidP="007B03B9">
      <w:pPr>
        <w:spacing w:after="0" w:line="240" w:lineRule="auto"/>
        <w:rPr>
          <w:rStyle w:val="PageNumber"/>
          <w:rFonts w:cs="Times New Roman"/>
          <w:lang w:val="it-IT"/>
        </w:rPr>
      </w:pPr>
    </w:p>
    <w:p w:rsidR="007E4FA0" w:rsidRPr="0001729E" w:rsidRDefault="00D02C0E" w:rsidP="007B03B9">
      <w:pPr>
        <w:pStyle w:val="Title"/>
        <w:spacing w:line="240" w:lineRule="auto"/>
        <w:rPr>
          <w:b/>
          <w:bCs/>
          <w:sz w:val="40"/>
          <w:szCs w:val="40"/>
          <w:lang w:val="ro-RO"/>
        </w:rPr>
      </w:pPr>
      <w:r>
        <w:rPr>
          <w:b/>
          <w:bCs/>
          <w:sz w:val="40"/>
          <w:szCs w:val="40"/>
          <w:lang w:val="ro-RO"/>
        </w:rPr>
        <w:t>MODUL BALANTA DE STOCURI</w:t>
      </w:r>
    </w:p>
    <w:p w:rsidR="007E4FA0" w:rsidRDefault="00952B6E" w:rsidP="007B03B9">
      <w:pPr>
        <w:pStyle w:val="Title"/>
        <w:spacing w:line="240" w:lineRule="auto"/>
        <w:rPr>
          <w:lang w:val="it-IT"/>
        </w:rPr>
      </w:pPr>
      <w:r>
        <w:rPr>
          <w:lang w:val="ro-RO"/>
        </w:rPr>
        <w:t>I</w:t>
      </w:r>
      <w:r w:rsidR="007E4FA0">
        <w:rPr>
          <w:lang w:val="ro-RO"/>
        </w:rPr>
        <w:t>n</w:t>
      </w:r>
      <w:r>
        <w:rPr>
          <w:lang w:val="ro-RO"/>
        </w:rPr>
        <w:t xml:space="preserve"> </w:t>
      </w:r>
      <w:r w:rsidR="006C34FA">
        <w:rPr>
          <w:lang w:val="it-IT"/>
        </w:rPr>
        <w:t xml:space="preserve">ERP </w:t>
      </w:r>
      <w:r w:rsidR="007E4FA0">
        <w:rPr>
          <w:lang w:val="it-IT"/>
        </w:rPr>
        <w:t>LN</w:t>
      </w:r>
      <w:r>
        <w:rPr>
          <w:lang w:val="it-IT"/>
        </w:rPr>
        <w:t xml:space="preserve"> Interfata LNUI</w:t>
      </w:r>
    </w:p>
    <w:p w:rsidR="00952B6E" w:rsidRPr="00A120A2" w:rsidRDefault="00952B6E" w:rsidP="007B03B9">
      <w:pPr>
        <w:pStyle w:val="Title"/>
        <w:spacing w:line="240" w:lineRule="auto"/>
        <w:rPr>
          <w:lang w:val="it-IT"/>
        </w:rPr>
      </w:pPr>
    </w:p>
    <w:p w:rsidR="007E4FA0" w:rsidRDefault="007E4FA0" w:rsidP="007B03B9">
      <w:pPr>
        <w:spacing w:after="0" w:line="240" w:lineRule="auto"/>
        <w:jc w:val="center"/>
        <w:rPr>
          <w:rStyle w:val="PageNumber"/>
          <w:rFonts w:cs="Times New Roman"/>
          <w:sz w:val="48"/>
          <w:szCs w:val="48"/>
          <w:lang w:val="it-IT"/>
        </w:rPr>
      </w:pPr>
    </w:p>
    <w:p w:rsidR="007E4FA0" w:rsidRDefault="007E4FA0" w:rsidP="007B03B9">
      <w:pPr>
        <w:spacing w:after="0" w:line="240" w:lineRule="auto"/>
        <w:jc w:val="center"/>
        <w:rPr>
          <w:rStyle w:val="PageNumber"/>
          <w:rFonts w:cs="Times New Roman"/>
          <w:sz w:val="48"/>
          <w:szCs w:val="48"/>
          <w:lang w:val="it-IT"/>
        </w:rPr>
      </w:pPr>
    </w:p>
    <w:p w:rsidR="007E4FA0" w:rsidRDefault="007E4FA0" w:rsidP="007B03B9">
      <w:pPr>
        <w:spacing w:after="0" w:line="240" w:lineRule="auto"/>
        <w:jc w:val="center"/>
        <w:rPr>
          <w:rStyle w:val="PageNumber"/>
          <w:rFonts w:cs="Times New Roman"/>
          <w:sz w:val="48"/>
          <w:szCs w:val="48"/>
          <w:lang w:val="it-IT"/>
        </w:rPr>
      </w:pPr>
    </w:p>
    <w:p w:rsidR="007E4FA0" w:rsidRDefault="007E4FA0" w:rsidP="007B03B9">
      <w:pPr>
        <w:spacing w:after="0" w:line="240" w:lineRule="auto"/>
        <w:jc w:val="center"/>
        <w:rPr>
          <w:rStyle w:val="PageNumber"/>
          <w:rFonts w:cs="Times New Roman"/>
          <w:sz w:val="48"/>
          <w:szCs w:val="48"/>
          <w:lang w:val="it-IT"/>
        </w:rPr>
      </w:pPr>
    </w:p>
    <w:p w:rsidR="007E4FA0" w:rsidRPr="00A120A2" w:rsidRDefault="007E4FA0" w:rsidP="007B03B9">
      <w:pPr>
        <w:spacing w:after="0" w:line="240" w:lineRule="auto"/>
        <w:rPr>
          <w:rStyle w:val="PageNumber"/>
          <w:rFonts w:cs="Times New Roman"/>
          <w:lang w:val="it-IT"/>
        </w:rPr>
      </w:pPr>
    </w:p>
    <w:p w:rsidR="007E4FA0" w:rsidRDefault="007E4FA0" w:rsidP="007B03B9">
      <w:pPr>
        <w:spacing w:after="0" w:line="240" w:lineRule="auto"/>
        <w:rPr>
          <w:rFonts w:cs="Times New Roman"/>
          <w:b/>
          <w:bCs/>
          <w:sz w:val="24"/>
          <w:szCs w:val="24"/>
        </w:rPr>
      </w:pPr>
    </w:p>
    <w:p w:rsidR="0069779C" w:rsidRDefault="007E4FA0" w:rsidP="007B03B9">
      <w:pPr>
        <w:spacing w:after="0" w:line="240" w:lineRule="auto"/>
        <w:rPr>
          <w:rFonts w:cs="Times New Roman"/>
          <w:b/>
          <w:bCs/>
          <w:sz w:val="24"/>
          <w:szCs w:val="24"/>
        </w:rPr>
      </w:pPr>
      <w:r w:rsidRPr="00E379CA">
        <w:rPr>
          <w:b/>
          <w:bCs/>
          <w:sz w:val="24"/>
          <w:szCs w:val="24"/>
        </w:rPr>
        <w:t>Intocmit</w:t>
      </w:r>
      <w:r>
        <w:rPr>
          <w:b/>
          <w:bCs/>
          <w:sz w:val="24"/>
          <w:szCs w:val="24"/>
        </w:rPr>
        <w:t xml:space="preserve">  -  </w:t>
      </w:r>
      <w:smartTag w:uri="urn:schemas-microsoft-com:office:smarttags" w:element="stockticker">
        <w:r w:rsidRPr="00FF3A50">
          <w:t>ITC</w:t>
        </w:r>
      </w:smartTag>
      <w:r w:rsidRPr="00FF3A50">
        <w:t xml:space="preserve"> S.A. –</w:t>
      </w:r>
      <w:r w:rsidR="0069779C">
        <w:t>Silvia Eliza Culianu – consultant  ERP LN  comercial</w:t>
      </w:r>
    </w:p>
    <w:p w:rsidR="007E4FA0" w:rsidRDefault="007E4FA0" w:rsidP="007B03B9">
      <w:pPr>
        <w:spacing w:after="0" w:line="240" w:lineRule="auto"/>
        <w:rPr>
          <w:rStyle w:val="PageNumber"/>
          <w:rFonts w:cs="Times New Roman"/>
          <w:b/>
          <w:bCs/>
          <w:sz w:val="24"/>
          <w:szCs w:val="24"/>
          <w:lang w:val="pt-BR"/>
        </w:rPr>
      </w:pPr>
    </w:p>
    <w:p w:rsidR="00D02C0E" w:rsidRPr="00E379CA" w:rsidRDefault="00D02C0E" w:rsidP="007B03B9">
      <w:pPr>
        <w:spacing w:after="0" w:line="240" w:lineRule="auto"/>
        <w:rPr>
          <w:rStyle w:val="PageNumber"/>
          <w:rFonts w:cs="Times New Roman"/>
          <w:b/>
          <w:bCs/>
          <w:sz w:val="24"/>
          <w:szCs w:val="24"/>
          <w:lang w:val="pt-BR"/>
        </w:rPr>
      </w:pPr>
    </w:p>
    <w:p w:rsidR="007E4FA0" w:rsidRPr="006E5FAE" w:rsidRDefault="007E4FA0" w:rsidP="007B03B9">
      <w:pPr>
        <w:spacing w:after="0" w:line="240" w:lineRule="auto"/>
        <w:rPr>
          <w:rStyle w:val="PageNumber"/>
          <w:rFonts w:cs="Times New Roman"/>
          <w:sz w:val="24"/>
          <w:szCs w:val="24"/>
          <w:lang w:val="pt-BR"/>
        </w:rPr>
      </w:pPr>
      <w:r w:rsidRPr="00E379CA">
        <w:rPr>
          <w:b/>
          <w:bCs/>
          <w:sz w:val="24"/>
          <w:szCs w:val="24"/>
        </w:rPr>
        <w:t>Beneficiar</w:t>
      </w:r>
      <w:r>
        <w:rPr>
          <w:b/>
          <w:bCs/>
          <w:sz w:val="24"/>
          <w:szCs w:val="24"/>
        </w:rPr>
        <w:t xml:space="preserve"> – </w:t>
      </w:r>
      <w:r>
        <w:t xml:space="preserve"> </w:t>
      </w:r>
      <w:r w:rsidR="00543C07">
        <w:t>…..</w:t>
      </w:r>
      <w:r w:rsidR="006C1CA9">
        <w:t xml:space="preserve"> S.A.</w:t>
      </w:r>
    </w:p>
    <w:p w:rsidR="004D016D" w:rsidRPr="00E90AEE" w:rsidRDefault="007E4FA0" w:rsidP="007B03B9">
      <w:pPr>
        <w:spacing w:after="0" w:line="240" w:lineRule="auto"/>
        <w:jc w:val="both"/>
        <w:rPr>
          <w:b/>
          <w:u w:val="single"/>
        </w:rPr>
      </w:pPr>
      <w:r w:rsidRPr="007F4911">
        <w:rPr>
          <w:rFonts w:cs="Times New Roman"/>
        </w:rPr>
        <w:br w:type="page"/>
      </w:r>
      <w:r w:rsidR="003859DA" w:rsidRPr="005052CC">
        <w:rPr>
          <w:rFonts w:cs="Times New Roman"/>
          <w:b/>
          <w:bCs/>
        </w:rPr>
        <w:lastRenderedPageBreak/>
        <w:t xml:space="preserve"> </w:t>
      </w:r>
      <w:r w:rsidR="004D016D">
        <w:tab/>
      </w:r>
      <w:r w:rsidR="004D016D">
        <w:tab/>
      </w:r>
      <w:r w:rsidR="004D016D">
        <w:tab/>
      </w:r>
      <w:r w:rsidR="004D016D">
        <w:tab/>
      </w:r>
    </w:p>
    <w:p w:rsidR="004D016D" w:rsidRDefault="004D016D" w:rsidP="007B03B9">
      <w:pPr>
        <w:spacing w:after="0" w:line="240" w:lineRule="auto"/>
        <w:jc w:val="both"/>
      </w:pPr>
    </w:p>
    <w:p w:rsidR="004D016D" w:rsidRDefault="004D016D" w:rsidP="007B03B9">
      <w:pPr>
        <w:spacing w:after="0" w:line="240" w:lineRule="auto"/>
        <w:jc w:val="both"/>
      </w:pPr>
      <w:r>
        <w:tab/>
      </w:r>
      <w:r w:rsidR="00E24E0B">
        <w:t>Modulul</w:t>
      </w:r>
      <w:r>
        <w:t xml:space="preserve"> “</w:t>
      </w:r>
      <w:r w:rsidRPr="00B63686">
        <w:rPr>
          <w:b/>
          <w:i/>
          <w:u w:val="single"/>
        </w:rPr>
        <w:t>Balanta de stocuri</w:t>
      </w:r>
      <w:r>
        <w:t xml:space="preserve">” isi propune: </w:t>
      </w:r>
    </w:p>
    <w:p w:rsidR="004D016D" w:rsidRDefault="004D016D" w:rsidP="007B03B9">
      <w:pPr>
        <w:numPr>
          <w:ilvl w:val="0"/>
          <w:numId w:val="9"/>
        </w:numPr>
        <w:spacing w:after="0" w:line="240" w:lineRule="auto"/>
        <w:jc w:val="both"/>
      </w:pPr>
      <w:r>
        <w:t xml:space="preserve">sa ofere posibilitatea confruntarii  datelor referitoare la stocuri din cele 2 zone: </w:t>
      </w:r>
    </w:p>
    <w:p w:rsidR="004D016D" w:rsidRDefault="004D016D" w:rsidP="007B03B9">
      <w:pPr>
        <w:numPr>
          <w:ilvl w:val="1"/>
          <w:numId w:val="9"/>
        </w:numPr>
        <w:spacing w:after="0" w:line="240" w:lineRule="auto"/>
        <w:jc w:val="both"/>
      </w:pPr>
      <w:r>
        <w:t>zona reconcilierii RC (integrarea financiara)</w:t>
      </w:r>
    </w:p>
    <w:p w:rsidR="004D016D" w:rsidRDefault="004D016D" w:rsidP="007B03B9">
      <w:pPr>
        <w:numPr>
          <w:ilvl w:val="1"/>
          <w:numId w:val="9"/>
        </w:numPr>
        <w:spacing w:after="0" w:line="240" w:lineRule="auto"/>
        <w:jc w:val="both"/>
      </w:pPr>
      <w:r>
        <w:t>zona managementului stocurilor WM (gestiunea depozitelor</w:t>
      </w:r>
      <w:r w:rsidR="00EE68AF">
        <w:t>, logistica</w:t>
      </w:r>
      <w:r>
        <w:t>)</w:t>
      </w:r>
    </w:p>
    <w:p w:rsidR="004D016D" w:rsidRDefault="004D016D" w:rsidP="007B03B9">
      <w:pPr>
        <w:numPr>
          <w:ilvl w:val="0"/>
          <w:numId w:val="9"/>
        </w:numPr>
        <w:spacing w:after="0" w:line="240" w:lineRule="auto"/>
        <w:jc w:val="both"/>
      </w:pPr>
      <w:r>
        <w:t>sa ofere informatii mai detaliate, la nivel de lot, locatie, serie etc., din zona managementului stocurilor WM</w:t>
      </w:r>
    </w:p>
    <w:p w:rsidR="00172598" w:rsidRDefault="00172598" w:rsidP="00172598">
      <w:pPr>
        <w:spacing w:after="0" w:line="240" w:lineRule="auto"/>
        <w:jc w:val="both"/>
      </w:pPr>
    </w:p>
    <w:p w:rsidR="004D016D" w:rsidRDefault="004D016D" w:rsidP="007B03B9">
      <w:pPr>
        <w:spacing w:after="0" w:line="240" w:lineRule="auto"/>
        <w:jc w:val="both"/>
      </w:pPr>
      <w:r>
        <w:tab/>
      </w:r>
      <w:r w:rsidR="00E24E0B">
        <w:t>Modulul</w:t>
      </w:r>
      <w:r>
        <w:t xml:space="preserve"> “</w:t>
      </w:r>
      <w:r w:rsidRPr="00B63686">
        <w:rPr>
          <w:b/>
          <w:i/>
          <w:u w:val="single"/>
        </w:rPr>
        <w:t>Balanta de stocuri</w:t>
      </w:r>
      <w:r>
        <w:t xml:space="preserve">” are 2 </w:t>
      </w:r>
      <w:r w:rsidR="00E24E0B">
        <w:t>componente</w:t>
      </w:r>
      <w:r>
        <w:t>, fiecare parte finalizandu-se cu unul sau mai multe rapoarte si anume:</w:t>
      </w:r>
    </w:p>
    <w:p w:rsidR="004D016D" w:rsidRDefault="004D016D" w:rsidP="007B03B9">
      <w:pPr>
        <w:numPr>
          <w:ilvl w:val="0"/>
          <w:numId w:val="7"/>
        </w:numPr>
        <w:spacing w:after="0" w:line="240" w:lineRule="auto"/>
        <w:jc w:val="both"/>
      </w:pPr>
      <w:r>
        <w:t xml:space="preserve">Partea privitoare la zona de reconciliere, RC (din care, prin postare, ajung valorile in conturile de stocuri), finalizata cu raportul </w:t>
      </w:r>
      <w:r w:rsidRPr="0079571D">
        <w:rPr>
          <w:b/>
          <w:u w:val="single"/>
        </w:rPr>
        <w:t>Balanta de stocuri</w:t>
      </w:r>
      <w:r>
        <w:t xml:space="preserve"> in forma uzuala</w:t>
      </w:r>
      <w:r w:rsidR="00CE2A84">
        <w:t xml:space="preserve"> si forma detaliata pana la nivel de tranzactii din managementul depozitelor</w:t>
      </w:r>
      <w:r>
        <w:t xml:space="preserve">; raportul are coloane cantitative si valorice pentru soldul initial, intrari, iesiri si soldul final; ca si optiune suplimentara exista posibilitatea compararii soldului din RC cu soldul din WM, adica un alt raport care are, in plus, o coloana cu soldul din zona WM, precum si o coloana cu diferenta dintre soldul final din zona RC si cel din zona </w:t>
      </w:r>
      <w:r w:rsidR="006A636A">
        <w:t>logistica</w:t>
      </w:r>
      <w:r w:rsidR="005B44BC">
        <w:t>.</w:t>
      </w:r>
    </w:p>
    <w:p w:rsidR="004D016D" w:rsidRDefault="004D016D" w:rsidP="007B03B9">
      <w:pPr>
        <w:numPr>
          <w:ilvl w:val="0"/>
          <w:numId w:val="7"/>
        </w:numPr>
        <w:spacing w:after="0" w:line="240" w:lineRule="auto"/>
        <w:jc w:val="both"/>
      </w:pPr>
      <w:r>
        <w:t xml:space="preserve">Partea privitoare la zona de management al stocurilor, </w:t>
      </w:r>
      <w:r w:rsidR="006A636A">
        <w:t>Logistica</w:t>
      </w:r>
      <w:r>
        <w:t xml:space="preserve">, finalizata cu rapoartele </w:t>
      </w:r>
      <w:r>
        <w:rPr>
          <w:b/>
          <w:u w:val="single"/>
        </w:rPr>
        <w:t>Stoc la data</w:t>
      </w:r>
      <w:r>
        <w:t xml:space="preserve"> si </w:t>
      </w:r>
      <w:r>
        <w:rPr>
          <w:b/>
          <w:u w:val="single"/>
        </w:rPr>
        <w:t>Fisa de magazie</w:t>
      </w:r>
      <w:r w:rsidRPr="0023676C">
        <w:rPr>
          <w:b/>
          <w:u w:val="single"/>
        </w:rPr>
        <w:t xml:space="preserve"> la data</w:t>
      </w:r>
      <w:r>
        <w:t>;</w:t>
      </w:r>
      <w:r w:rsidR="007F2459">
        <w:t xml:space="preserve"> </w:t>
      </w:r>
      <w:r w:rsidR="007F2459" w:rsidRPr="007F2459">
        <w:rPr>
          <w:b/>
          <w:u w:val="single"/>
        </w:rPr>
        <w:t>Balanta de stocuri – Logistica</w:t>
      </w:r>
      <w:r w:rsidR="007F2459">
        <w:t>;</w:t>
      </w:r>
      <w:r>
        <w:t xml:space="preserve"> se pot face selectii diverse, obtinandu-se rapoarte detaliate sau centralizate</w:t>
      </w:r>
      <w:r w:rsidR="004917CE">
        <w:t>.</w:t>
      </w:r>
    </w:p>
    <w:p w:rsidR="004D016D" w:rsidRDefault="00962517" w:rsidP="00962517">
      <w:pPr>
        <w:spacing w:after="0" w:line="240" w:lineRule="auto"/>
      </w:pPr>
      <w:r>
        <w:rPr>
          <w:noProof/>
          <w:lang w:val="en-US"/>
        </w:rPr>
        <w:drawing>
          <wp:inline distT="0" distB="0" distL="0" distR="0">
            <wp:extent cx="3749040" cy="44805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9040" cy="4480560"/>
                    </a:xfrm>
                    <a:prstGeom prst="rect">
                      <a:avLst/>
                    </a:prstGeom>
                    <a:noFill/>
                    <a:ln>
                      <a:noFill/>
                    </a:ln>
                  </pic:spPr>
                </pic:pic>
              </a:graphicData>
            </a:graphic>
          </wp:inline>
        </w:drawing>
      </w:r>
      <w:r>
        <w:t xml:space="preserve">     </w:t>
      </w:r>
      <w:r>
        <w:rPr>
          <w:noProof/>
          <w:lang w:val="en-US"/>
        </w:rPr>
        <w:drawing>
          <wp:inline distT="0" distB="0" distL="0" distR="0">
            <wp:extent cx="731520" cy="731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p w:rsidR="004D016D" w:rsidRDefault="001C1B82" w:rsidP="007B03B9">
      <w:pPr>
        <w:spacing w:after="0" w:line="240" w:lineRule="auto"/>
        <w:ind w:left="720"/>
        <w:jc w:val="both"/>
      </w:pPr>
      <w:r>
        <w:t>Modulul</w:t>
      </w:r>
      <w:r w:rsidR="004D016D">
        <w:t xml:space="preserve"> </w:t>
      </w:r>
      <w:r w:rsidR="00962517">
        <w:t xml:space="preserve">se </w:t>
      </w:r>
      <w:proofErr w:type="spellStart"/>
      <w:r w:rsidR="00962517">
        <w:t>regaseste</w:t>
      </w:r>
      <w:proofErr w:type="spellEnd"/>
      <w:r w:rsidR="00962517">
        <w:t xml:space="preserve"> in Localizare </w:t>
      </w:r>
      <w:proofErr w:type="spellStart"/>
      <w:r w:rsidR="00962517">
        <w:t>Romaneasca</w:t>
      </w:r>
      <w:proofErr w:type="spellEnd"/>
      <w:r w:rsidR="00962517">
        <w:t xml:space="preserve">(Gestiune Depozite) si </w:t>
      </w:r>
      <w:r w:rsidR="004D016D">
        <w:t xml:space="preserve">cuprinde </w:t>
      </w:r>
      <w:r w:rsidR="00962517">
        <w:t>3 sub-meniuri,</w:t>
      </w:r>
      <w:r w:rsidR="004D016D">
        <w:t xml:space="preserve"> anume:</w:t>
      </w:r>
    </w:p>
    <w:p w:rsidR="004D016D" w:rsidRDefault="004D016D" w:rsidP="007B03B9">
      <w:pPr>
        <w:numPr>
          <w:ilvl w:val="0"/>
          <w:numId w:val="8"/>
        </w:numPr>
        <w:spacing w:after="0" w:line="240" w:lineRule="auto"/>
        <w:jc w:val="both"/>
      </w:pPr>
      <w:r w:rsidRPr="00093802">
        <w:rPr>
          <w:b/>
          <w:u w:val="single"/>
        </w:rPr>
        <w:t>Setari initiale</w:t>
      </w:r>
      <w:r>
        <w:t>:</w:t>
      </w:r>
    </w:p>
    <w:p w:rsidR="004D016D" w:rsidRDefault="004D016D" w:rsidP="007B03B9">
      <w:pPr>
        <w:numPr>
          <w:ilvl w:val="1"/>
          <w:numId w:val="8"/>
        </w:numPr>
        <w:spacing w:after="0" w:line="240" w:lineRule="auto"/>
        <w:jc w:val="both"/>
      </w:pPr>
      <w:r>
        <w:t>Setare parametri generali, cu sesiunea “</w:t>
      </w:r>
      <w:r w:rsidRPr="00B63686">
        <w:rPr>
          <w:b/>
          <w:i/>
          <w:u w:val="single"/>
        </w:rPr>
        <w:t>Administrare parametri balanta stocuri</w:t>
      </w:r>
      <w:r>
        <w:t>”, whitc6100m000</w:t>
      </w:r>
    </w:p>
    <w:p w:rsidR="004D016D" w:rsidRDefault="004D016D" w:rsidP="007B03B9">
      <w:pPr>
        <w:spacing w:after="0" w:line="240" w:lineRule="auto"/>
        <w:jc w:val="both"/>
      </w:pPr>
    </w:p>
    <w:p w:rsidR="004D016D" w:rsidRDefault="00040EC9" w:rsidP="00926AB9">
      <w:pPr>
        <w:spacing w:after="0" w:line="240" w:lineRule="auto"/>
        <w:ind w:left="720"/>
        <w:jc w:val="center"/>
      </w:pPr>
      <w:r>
        <w:rPr>
          <w:noProof/>
          <w:lang w:val="en-US"/>
        </w:rPr>
        <w:lastRenderedPageBreak/>
        <w:drawing>
          <wp:inline distT="0" distB="0" distL="0" distR="0">
            <wp:extent cx="4206240" cy="301752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06240" cy="3017520"/>
                    </a:xfrm>
                    <a:prstGeom prst="rect">
                      <a:avLst/>
                    </a:prstGeom>
                    <a:noFill/>
                    <a:ln>
                      <a:noFill/>
                    </a:ln>
                  </pic:spPr>
                </pic:pic>
              </a:graphicData>
            </a:graphic>
          </wp:inline>
        </w:drawing>
      </w:r>
    </w:p>
    <w:p w:rsidR="004D016D" w:rsidRDefault="004D016D" w:rsidP="007B03B9">
      <w:pPr>
        <w:spacing w:after="0" w:line="240" w:lineRule="auto"/>
        <w:jc w:val="both"/>
      </w:pPr>
    </w:p>
    <w:p w:rsidR="004D016D" w:rsidRDefault="004D016D" w:rsidP="007B03B9">
      <w:pPr>
        <w:spacing w:after="0" w:line="240" w:lineRule="auto"/>
        <w:jc w:val="both"/>
      </w:pPr>
      <w:r>
        <w:tab/>
      </w:r>
      <w:r>
        <w:tab/>
        <w:t xml:space="preserve">In aceasta sesiune se seteaza: </w:t>
      </w:r>
    </w:p>
    <w:p w:rsidR="004D016D" w:rsidRDefault="004D016D" w:rsidP="007B03B9">
      <w:pPr>
        <w:numPr>
          <w:ilvl w:val="2"/>
          <w:numId w:val="8"/>
        </w:numPr>
        <w:spacing w:after="0" w:line="240" w:lineRule="auto"/>
        <w:jc w:val="both"/>
      </w:pPr>
      <w:r>
        <w:t xml:space="preserve">Compania logistica si </w:t>
      </w:r>
      <w:r w:rsidR="00B20A02">
        <w:t>compania</w:t>
      </w:r>
      <w:r>
        <w:t xml:space="preserve"> financiara</w:t>
      </w:r>
      <w:r w:rsidR="00905A22">
        <w:t>;</w:t>
      </w:r>
    </w:p>
    <w:p w:rsidR="004D016D" w:rsidRDefault="004D016D" w:rsidP="007B03B9">
      <w:pPr>
        <w:numPr>
          <w:ilvl w:val="2"/>
          <w:numId w:val="8"/>
        </w:numPr>
        <w:spacing w:after="0" w:line="240" w:lineRule="auto"/>
        <w:jc w:val="both"/>
      </w:pPr>
      <w:r>
        <w:t>Perioada (luna, an) pentru soldul initial</w:t>
      </w:r>
      <w:r w:rsidR="001E69E7">
        <w:t xml:space="preserve"> zona reconciliere</w:t>
      </w:r>
      <w:r>
        <w:t xml:space="preserve"> – in tranzactiile de reconciliere ele sunt in luna urmatoare</w:t>
      </w:r>
      <w:r w:rsidR="00F20148">
        <w:t xml:space="preserve"> celei setate</w:t>
      </w:r>
      <w:r>
        <w:t>, dar cu tipul de intrare specificat</w:t>
      </w:r>
      <w:r w:rsidR="00905A22">
        <w:t>;</w:t>
      </w:r>
    </w:p>
    <w:p w:rsidR="004D016D" w:rsidRDefault="004D016D" w:rsidP="007B03B9">
      <w:pPr>
        <w:numPr>
          <w:ilvl w:val="2"/>
          <w:numId w:val="8"/>
        </w:numPr>
        <w:spacing w:after="0" w:line="240" w:lineRule="auto"/>
        <w:jc w:val="both"/>
      </w:pPr>
      <w:r>
        <w:t>Tipul de intrare pentru soldul initial in zona de reconciliere</w:t>
      </w:r>
      <w:r w:rsidR="00905A22">
        <w:t>;</w:t>
      </w:r>
    </w:p>
    <w:p w:rsidR="004D016D" w:rsidRDefault="005B2DF3" w:rsidP="007B03B9">
      <w:pPr>
        <w:numPr>
          <w:ilvl w:val="2"/>
          <w:numId w:val="8"/>
        </w:numPr>
        <w:spacing w:after="0" w:line="240" w:lineRule="auto"/>
        <w:jc w:val="both"/>
      </w:pPr>
      <w:r>
        <w:t>Tipurile de comanda si tipul de</w:t>
      </w:r>
      <w:r w:rsidR="004D016D">
        <w:t xml:space="preserve"> </w:t>
      </w:r>
      <w:r w:rsidR="00156FB4">
        <w:t>tranzacție</w:t>
      </w:r>
      <w:r w:rsidR="004D016D">
        <w:t xml:space="preserve"> financiara pentru migrarea stocurilor initiale </w:t>
      </w:r>
      <w:r w:rsidR="00383A07">
        <w:t>din zona</w:t>
      </w:r>
      <w:r w:rsidR="004D016D">
        <w:t xml:space="preserve"> logistica</w:t>
      </w:r>
      <w:r w:rsidR="00905A22">
        <w:t>;</w:t>
      </w:r>
    </w:p>
    <w:p w:rsidR="004D016D" w:rsidRDefault="004D016D" w:rsidP="007B03B9">
      <w:pPr>
        <w:numPr>
          <w:ilvl w:val="2"/>
          <w:numId w:val="8"/>
        </w:numPr>
        <w:spacing w:after="0" w:line="240" w:lineRule="auto"/>
        <w:jc w:val="both"/>
      </w:pPr>
      <w:r>
        <w:t>Codul de motiv asociat migrarii stocurilor initiale</w:t>
      </w:r>
      <w:r w:rsidR="003C6F04">
        <w:t xml:space="preserve"> din logistica</w:t>
      </w:r>
      <w:r w:rsidR="00905A22">
        <w:t>;</w:t>
      </w:r>
    </w:p>
    <w:p w:rsidR="004D016D" w:rsidRDefault="004D016D" w:rsidP="007B03B9">
      <w:pPr>
        <w:spacing w:after="0" w:line="240" w:lineRule="auto"/>
        <w:ind w:left="720"/>
        <w:jc w:val="both"/>
      </w:pPr>
    </w:p>
    <w:p w:rsidR="004D016D" w:rsidRDefault="004D016D" w:rsidP="007B03B9">
      <w:pPr>
        <w:spacing w:after="0" w:line="240" w:lineRule="auto"/>
        <w:ind w:left="720" w:firstLine="720"/>
        <w:jc w:val="both"/>
      </w:pPr>
      <w:r>
        <w:t xml:space="preserve">Programul de calcul solduri lunare din zona reconcilierii, ca si eventuala rulare a programului de stergere solduri lunare RC, va actualiza perioada (luna, an) ultimului sold calculat in RC, iar programul de calcul solduri lunare din zona logistica, precum si eventuala rulare a programului de stergere solduri lunare WM, va actualiza perioada (luna, an) ultimului sold calculat in </w:t>
      </w:r>
      <w:r w:rsidR="00FA2601">
        <w:t>logi</w:t>
      </w:r>
      <w:r w:rsidR="0026384C">
        <w:t>stica</w:t>
      </w:r>
      <w:r>
        <w:t>.</w:t>
      </w:r>
    </w:p>
    <w:p w:rsidR="004D016D" w:rsidRDefault="004D016D" w:rsidP="007B03B9">
      <w:pPr>
        <w:spacing w:after="0" w:line="240" w:lineRule="auto"/>
        <w:ind w:left="720"/>
        <w:jc w:val="both"/>
      </w:pPr>
    </w:p>
    <w:p w:rsidR="004D016D" w:rsidRDefault="004D016D" w:rsidP="007B03B9">
      <w:pPr>
        <w:numPr>
          <w:ilvl w:val="1"/>
          <w:numId w:val="8"/>
        </w:numPr>
        <w:spacing w:after="0" w:line="240" w:lineRule="auto"/>
        <w:jc w:val="both"/>
      </w:pPr>
      <w:r>
        <w:t>Setare tranzactii valorice de reconciliere, cu sesiunea “</w:t>
      </w:r>
      <w:r w:rsidRPr="00B63686">
        <w:rPr>
          <w:b/>
          <w:i/>
          <w:u w:val="single"/>
        </w:rPr>
        <w:t>Administrare tipuri tranzactii valorice</w:t>
      </w:r>
      <w:r>
        <w:t>”, whitc6108m000</w:t>
      </w:r>
    </w:p>
    <w:p w:rsidR="004D016D" w:rsidRDefault="008E2207" w:rsidP="007B03B9">
      <w:pPr>
        <w:spacing w:after="0" w:line="240" w:lineRule="auto"/>
        <w:jc w:val="both"/>
      </w:pPr>
      <w:r>
        <w:rPr>
          <w:noProof/>
          <w:lang w:val="en-US"/>
        </w:rPr>
        <w:drawing>
          <wp:inline distT="0" distB="0" distL="0" distR="0">
            <wp:extent cx="5962650" cy="22178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9956" cy="2220532"/>
                    </a:xfrm>
                    <a:prstGeom prst="rect">
                      <a:avLst/>
                    </a:prstGeom>
                    <a:noFill/>
                    <a:ln>
                      <a:noFill/>
                    </a:ln>
                  </pic:spPr>
                </pic:pic>
              </a:graphicData>
            </a:graphic>
          </wp:inline>
        </w:drawing>
      </w:r>
    </w:p>
    <w:p w:rsidR="004D016D" w:rsidRDefault="004D016D" w:rsidP="00926AB9">
      <w:pPr>
        <w:spacing w:after="0" w:line="240" w:lineRule="auto"/>
        <w:ind w:left="720"/>
        <w:jc w:val="center"/>
      </w:pPr>
    </w:p>
    <w:p w:rsidR="004D016D" w:rsidRDefault="004D016D" w:rsidP="007B03B9">
      <w:pPr>
        <w:spacing w:after="0" w:line="240" w:lineRule="auto"/>
        <w:jc w:val="both"/>
      </w:pPr>
    </w:p>
    <w:p w:rsidR="004D016D" w:rsidRDefault="004D016D" w:rsidP="007B03B9">
      <w:pPr>
        <w:spacing w:after="0" w:line="240" w:lineRule="auto"/>
        <w:ind w:left="720" w:firstLine="720"/>
        <w:jc w:val="both"/>
      </w:pPr>
      <w:r>
        <w:lastRenderedPageBreak/>
        <w:t>Se seteaza aici tipurile de tranzactii care sunt doar valorice, dar care, in ERPLN standard, zona reconciliere si integrare, tranzactiile inscrise au si cantitatea.</w:t>
      </w:r>
    </w:p>
    <w:p w:rsidR="004D016D" w:rsidRDefault="004D016D" w:rsidP="007B03B9">
      <w:pPr>
        <w:spacing w:after="0" w:line="240" w:lineRule="auto"/>
        <w:jc w:val="both"/>
      </w:pPr>
    </w:p>
    <w:p w:rsidR="004D016D" w:rsidRDefault="004D016D" w:rsidP="007B03B9">
      <w:pPr>
        <w:numPr>
          <w:ilvl w:val="1"/>
          <w:numId w:val="8"/>
        </w:numPr>
        <w:spacing w:after="0" w:line="240" w:lineRule="auto"/>
        <w:jc w:val="both"/>
      </w:pPr>
      <w:r>
        <w:t xml:space="preserve">Setare elemente de reconciliere, cu sesiunea </w:t>
      </w:r>
      <w:r w:rsidRPr="002D3050">
        <w:rPr>
          <w:b/>
          <w:i/>
          <w:u w:val="single"/>
        </w:rPr>
        <w:t>“</w:t>
      </w:r>
      <w:r w:rsidRPr="00B63686">
        <w:rPr>
          <w:b/>
          <w:i/>
          <w:u w:val="single"/>
        </w:rPr>
        <w:t>Administrare elemente de reconciliere pentru balanta de stocuri</w:t>
      </w:r>
      <w:r w:rsidRPr="002D3050">
        <w:rPr>
          <w:b/>
          <w:i/>
          <w:u w:val="single"/>
        </w:rPr>
        <w:t>”</w:t>
      </w:r>
      <w:r>
        <w:t>, whitc6105m000</w:t>
      </w:r>
    </w:p>
    <w:p w:rsidR="004D016D" w:rsidRDefault="005A3F62" w:rsidP="005A3F62">
      <w:pPr>
        <w:spacing w:after="0" w:line="240" w:lineRule="auto"/>
        <w:jc w:val="center"/>
      </w:pPr>
      <w:r>
        <w:rPr>
          <w:noProof/>
          <w:lang w:val="en-US"/>
        </w:rPr>
        <w:drawing>
          <wp:inline distT="0" distB="0" distL="0" distR="0">
            <wp:extent cx="4362450" cy="1762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62450" cy="1762125"/>
                    </a:xfrm>
                    <a:prstGeom prst="rect">
                      <a:avLst/>
                    </a:prstGeom>
                    <a:noFill/>
                    <a:ln>
                      <a:noFill/>
                    </a:ln>
                  </pic:spPr>
                </pic:pic>
              </a:graphicData>
            </a:graphic>
          </wp:inline>
        </w:drawing>
      </w:r>
    </w:p>
    <w:p w:rsidR="004D016D" w:rsidRDefault="004D016D" w:rsidP="00926AB9">
      <w:pPr>
        <w:spacing w:after="0" w:line="240" w:lineRule="auto"/>
        <w:ind w:left="720"/>
        <w:jc w:val="center"/>
      </w:pPr>
    </w:p>
    <w:p w:rsidR="004D016D" w:rsidRDefault="004D016D" w:rsidP="007B03B9">
      <w:pPr>
        <w:spacing w:after="0" w:line="240" w:lineRule="auto"/>
        <w:ind w:left="720"/>
        <w:jc w:val="both"/>
      </w:pPr>
    </w:p>
    <w:p w:rsidR="004D016D" w:rsidRDefault="004D016D" w:rsidP="007B03B9">
      <w:pPr>
        <w:spacing w:after="0" w:line="240" w:lineRule="auto"/>
        <w:ind w:left="720"/>
        <w:jc w:val="both"/>
      </w:pPr>
      <w:r>
        <w:tab/>
        <w:t>In sesiune se seteaza:</w:t>
      </w:r>
    </w:p>
    <w:p w:rsidR="004D016D" w:rsidRDefault="004D016D" w:rsidP="007B03B9">
      <w:pPr>
        <w:numPr>
          <w:ilvl w:val="0"/>
          <w:numId w:val="10"/>
        </w:numPr>
        <w:spacing w:after="0" w:line="240" w:lineRule="auto"/>
        <w:jc w:val="both"/>
      </w:pPr>
      <w:r>
        <w:t xml:space="preserve">Codul elementului de reconciliere “Componenta cost articol”, </w:t>
      </w:r>
      <w:r w:rsidR="00681CAC">
        <w:rPr>
          <w:b/>
        </w:rPr>
        <w:t xml:space="preserve">selectie </w:t>
      </w:r>
      <w:r>
        <w:t xml:space="preserve"> in campul “Activat”, pentru ca nu se doreste sa fie sparta valoarea pe componentele de pret de cost</w:t>
      </w:r>
    </w:p>
    <w:p w:rsidR="004D016D" w:rsidRDefault="004D016D" w:rsidP="007B03B9">
      <w:pPr>
        <w:numPr>
          <w:ilvl w:val="0"/>
          <w:numId w:val="10"/>
        </w:numPr>
        <w:spacing w:after="0" w:line="240" w:lineRule="auto"/>
        <w:jc w:val="both"/>
      </w:pPr>
      <w:r>
        <w:t xml:space="preserve">Toate elementele de reconciliere care au fost setate la nivelul tranzactiilor de stocuri si se doresc luate in calcul, cu </w:t>
      </w:r>
      <w:r w:rsidR="00681CAC">
        <w:t>selectia optiunii d</w:t>
      </w:r>
      <w:r>
        <w:t>in campul “Activat”</w:t>
      </w:r>
    </w:p>
    <w:p w:rsidR="004D016D" w:rsidRDefault="004D016D" w:rsidP="007B03B9">
      <w:pPr>
        <w:spacing w:after="0" w:line="240" w:lineRule="auto"/>
        <w:ind w:left="1440"/>
        <w:jc w:val="both"/>
      </w:pPr>
    </w:p>
    <w:p w:rsidR="004D016D" w:rsidRDefault="004D016D" w:rsidP="007B03B9">
      <w:pPr>
        <w:spacing w:after="0" w:line="240" w:lineRule="auto"/>
        <w:jc w:val="both"/>
      </w:pPr>
    </w:p>
    <w:p w:rsidR="004D016D" w:rsidRDefault="004D016D" w:rsidP="007B03B9">
      <w:pPr>
        <w:numPr>
          <w:ilvl w:val="0"/>
          <w:numId w:val="8"/>
        </w:numPr>
        <w:spacing w:after="0" w:line="240" w:lineRule="auto"/>
        <w:jc w:val="both"/>
      </w:pPr>
      <w:r w:rsidRPr="00093802">
        <w:rPr>
          <w:b/>
          <w:u w:val="single"/>
        </w:rPr>
        <w:t>Prelucrari periodice</w:t>
      </w:r>
      <w:r>
        <w:t>:</w:t>
      </w:r>
    </w:p>
    <w:p w:rsidR="004D016D" w:rsidRDefault="004D016D" w:rsidP="00C552E5">
      <w:pPr>
        <w:numPr>
          <w:ilvl w:val="1"/>
          <w:numId w:val="8"/>
        </w:numPr>
        <w:spacing w:after="0" w:line="240" w:lineRule="auto"/>
        <w:jc w:val="both"/>
      </w:pPr>
      <w:r>
        <w:t>Calcul solduri lunare reconciliere, cu sesiunea “</w:t>
      </w:r>
      <w:r w:rsidRPr="0076771E">
        <w:rPr>
          <w:b/>
          <w:i/>
          <w:u w:val="single"/>
        </w:rPr>
        <w:t>Calcul si actualizare solduri lunare RC</w:t>
      </w:r>
      <w:r>
        <w:t xml:space="preserve">”, whitc6102m001 </w:t>
      </w:r>
    </w:p>
    <w:p w:rsidR="004D016D" w:rsidRDefault="0076771E" w:rsidP="00926AB9">
      <w:pPr>
        <w:spacing w:after="0" w:line="240" w:lineRule="auto"/>
        <w:ind w:left="2160"/>
        <w:jc w:val="center"/>
      </w:pPr>
      <w:r>
        <w:rPr>
          <w:noProof/>
          <w:lang w:val="en-US"/>
        </w:rPr>
        <w:drawing>
          <wp:inline distT="0" distB="0" distL="0" distR="0">
            <wp:extent cx="3648075" cy="16192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8075" cy="1619250"/>
                    </a:xfrm>
                    <a:prstGeom prst="rect">
                      <a:avLst/>
                    </a:prstGeom>
                    <a:noFill/>
                    <a:ln>
                      <a:noFill/>
                    </a:ln>
                  </pic:spPr>
                </pic:pic>
              </a:graphicData>
            </a:graphic>
          </wp:inline>
        </w:drawing>
      </w:r>
    </w:p>
    <w:p w:rsidR="004D016D" w:rsidRDefault="004D016D" w:rsidP="007B03B9">
      <w:pPr>
        <w:spacing w:after="0" w:line="240" w:lineRule="auto"/>
        <w:jc w:val="both"/>
      </w:pPr>
      <w:r>
        <w:tab/>
      </w:r>
      <w:r>
        <w:tab/>
      </w:r>
    </w:p>
    <w:p w:rsidR="004D016D" w:rsidRDefault="004D016D" w:rsidP="007B03B9">
      <w:pPr>
        <w:spacing w:after="0" w:line="240" w:lineRule="auto"/>
        <w:ind w:left="720"/>
        <w:jc w:val="both"/>
      </w:pPr>
      <w:r>
        <w:tab/>
        <w:t xml:space="preserve">Programul realizeaza calculul soldurilor din reconciliere la sfarsitul fiecarei luni, verificand </w:t>
      </w:r>
      <w:r w:rsidR="00D05696">
        <w:t>da</w:t>
      </w:r>
      <w:r>
        <w:t xml:space="preserve">ca perioada de integrare respectiva </w:t>
      </w:r>
      <w:r w:rsidR="00D05696">
        <w:t>este</w:t>
      </w:r>
      <w:r>
        <w:t xml:space="preserve"> inchisa. Se mai fac si alte verificari, privitoare la corectitudinea soldului RC din luna anterioara fata de soldul de acum 2 luni </w:t>
      </w:r>
      <w:r w:rsidR="00D05696">
        <w:t>plus</w:t>
      </w:r>
      <w:r>
        <w:t xml:space="preserve"> tranzactiile lunii anterioare. Executia sesiunii cu </w:t>
      </w:r>
      <w:r w:rsidR="00DC4E50">
        <w:t>optiunea</w:t>
      </w:r>
      <w:r>
        <w:t xml:space="preserve"> de sold initial se va face o singura data, la inceput.</w:t>
      </w:r>
    </w:p>
    <w:p w:rsidR="004D016D" w:rsidRDefault="004D016D" w:rsidP="007B03B9">
      <w:pPr>
        <w:spacing w:after="0" w:line="240" w:lineRule="auto"/>
        <w:jc w:val="both"/>
      </w:pPr>
    </w:p>
    <w:p w:rsidR="004D016D" w:rsidRDefault="004D016D" w:rsidP="007B03B9">
      <w:pPr>
        <w:numPr>
          <w:ilvl w:val="1"/>
          <w:numId w:val="8"/>
        </w:numPr>
        <w:spacing w:after="0" w:line="240" w:lineRule="auto"/>
        <w:jc w:val="both"/>
      </w:pPr>
      <w:r>
        <w:t>Calcul solduri lunare din zona gestiunii depozitelor, cu sesiunea “</w:t>
      </w:r>
      <w:r w:rsidRPr="00B63686">
        <w:rPr>
          <w:b/>
          <w:i/>
          <w:u w:val="single"/>
        </w:rPr>
        <w:t xml:space="preserve">Calcul si actualizare solduri lunare </w:t>
      </w:r>
      <w:r>
        <w:rPr>
          <w:b/>
          <w:i/>
          <w:u w:val="single"/>
        </w:rPr>
        <w:t>WM</w:t>
      </w:r>
      <w:r>
        <w:t>”, whitc6202m001</w:t>
      </w:r>
    </w:p>
    <w:p w:rsidR="004D016D" w:rsidRDefault="004D016D" w:rsidP="007B03B9">
      <w:pPr>
        <w:spacing w:after="0" w:line="240" w:lineRule="auto"/>
        <w:jc w:val="both"/>
      </w:pPr>
    </w:p>
    <w:p w:rsidR="004D016D" w:rsidRDefault="00115709" w:rsidP="00926AB9">
      <w:pPr>
        <w:spacing w:after="0" w:line="240" w:lineRule="auto"/>
        <w:ind w:left="720"/>
        <w:jc w:val="center"/>
      </w:pPr>
      <w:r>
        <w:rPr>
          <w:noProof/>
          <w:lang w:val="en-US"/>
        </w:rPr>
        <w:lastRenderedPageBreak/>
        <w:drawing>
          <wp:inline distT="0" distB="0" distL="0" distR="0">
            <wp:extent cx="3566160" cy="1554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6160" cy="1554480"/>
                    </a:xfrm>
                    <a:prstGeom prst="rect">
                      <a:avLst/>
                    </a:prstGeom>
                    <a:noFill/>
                    <a:ln>
                      <a:noFill/>
                    </a:ln>
                  </pic:spPr>
                </pic:pic>
              </a:graphicData>
            </a:graphic>
          </wp:inline>
        </w:drawing>
      </w:r>
    </w:p>
    <w:p w:rsidR="004D016D" w:rsidRDefault="004D016D" w:rsidP="007B03B9">
      <w:pPr>
        <w:spacing w:after="0" w:line="240" w:lineRule="auto"/>
        <w:ind w:left="720"/>
        <w:jc w:val="both"/>
      </w:pPr>
    </w:p>
    <w:p w:rsidR="004D016D" w:rsidRDefault="004D016D" w:rsidP="007B03B9">
      <w:pPr>
        <w:spacing w:after="0" w:line="240" w:lineRule="auto"/>
        <w:ind w:left="720"/>
        <w:jc w:val="both"/>
      </w:pPr>
      <w:r>
        <w:tab/>
        <w:t>Programul realizeaza calculul soldurilor din logistica la sfarsi</w:t>
      </w:r>
      <w:r w:rsidR="00954C19">
        <w:t>tul fiecarei luni, verificand da</w:t>
      </w:r>
      <w:r>
        <w:t xml:space="preserve">ca perioada de integrare respectiva </w:t>
      </w:r>
      <w:r w:rsidR="00954C19">
        <w:t>este</w:t>
      </w:r>
      <w:r>
        <w:t xml:space="preserve"> inchisa. Se mai fac si alte verificari, privitoare la corectitudinea soldului WM din luna anterioara fata de soldul de acum 2 luni </w:t>
      </w:r>
      <w:r w:rsidR="004E13D5">
        <w:t xml:space="preserve"> plus </w:t>
      </w:r>
      <w:r>
        <w:t xml:space="preserve">tranzactiile lunii anterioare. Executia sesiunii cu </w:t>
      </w:r>
      <w:r w:rsidR="00B70C26">
        <w:t>optiunea</w:t>
      </w:r>
      <w:r>
        <w:t xml:space="preserve"> de sold initial se va face o singura data, la inceput. </w:t>
      </w:r>
    </w:p>
    <w:p w:rsidR="004D016D" w:rsidRDefault="004D016D" w:rsidP="007B03B9">
      <w:pPr>
        <w:spacing w:after="0" w:line="240" w:lineRule="auto"/>
        <w:ind w:left="720"/>
        <w:jc w:val="both"/>
      </w:pPr>
    </w:p>
    <w:p w:rsidR="004D016D" w:rsidRDefault="004D016D" w:rsidP="007B03B9">
      <w:pPr>
        <w:numPr>
          <w:ilvl w:val="1"/>
          <w:numId w:val="8"/>
        </w:numPr>
        <w:spacing w:after="0" w:line="240" w:lineRule="auto"/>
        <w:jc w:val="both"/>
      </w:pPr>
      <w:r>
        <w:t>Optional, daca este cazul, se poate face stergerea de solduri lunare din reconciliere, cu sesiunea “</w:t>
      </w:r>
      <w:r w:rsidRPr="00B63686">
        <w:rPr>
          <w:b/>
          <w:i/>
          <w:u w:val="single"/>
        </w:rPr>
        <w:t>Stergere solduri lunare RC</w:t>
      </w:r>
      <w:r>
        <w:t>”, whitc6202m000</w:t>
      </w:r>
    </w:p>
    <w:p w:rsidR="004D016D" w:rsidRDefault="004D016D" w:rsidP="007B03B9">
      <w:pPr>
        <w:spacing w:after="0" w:line="240" w:lineRule="auto"/>
        <w:jc w:val="both"/>
      </w:pPr>
    </w:p>
    <w:p w:rsidR="004D016D" w:rsidRDefault="00E710D8" w:rsidP="00926AB9">
      <w:pPr>
        <w:spacing w:after="0" w:line="240" w:lineRule="auto"/>
        <w:ind w:left="2160"/>
        <w:jc w:val="center"/>
      </w:pPr>
      <w:r>
        <w:rPr>
          <w:noProof/>
          <w:lang w:val="en-US"/>
        </w:rPr>
        <w:drawing>
          <wp:inline distT="0" distB="0" distL="0" distR="0">
            <wp:extent cx="2933700" cy="1466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3700" cy="1466850"/>
                    </a:xfrm>
                    <a:prstGeom prst="rect">
                      <a:avLst/>
                    </a:prstGeom>
                    <a:noFill/>
                    <a:ln>
                      <a:noFill/>
                    </a:ln>
                  </pic:spPr>
                </pic:pic>
              </a:graphicData>
            </a:graphic>
          </wp:inline>
        </w:drawing>
      </w:r>
    </w:p>
    <w:p w:rsidR="004D016D" w:rsidRDefault="004D016D" w:rsidP="007B03B9">
      <w:pPr>
        <w:spacing w:after="0" w:line="240" w:lineRule="auto"/>
        <w:jc w:val="both"/>
      </w:pPr>
    </w:p>
    <w:p w:rsidR="004D016D" w:rsidRDefault="004D016D" w:rsidP="007B03B9">
      <w:pPr>
        <w:spacing w:after="0" w:line="240" w:lineRule="auto"/>
        <w:ind w:left="720"/>
        <w:jc w:val="both"/>
      </w:pPr>
      <w:r>
        <w:tab/>
        <w:t>Stergerea este permisa doar pornind de la ultimul sold calculat si actualizeaza tabela de parametri balanta de stocuri in zona RC. Bineinteles, apoi se va relua calculul soldurilor lunare pentru perioadele sterse, in ordine cronologica. .</w:t>
      </w:r>
    </w:p>
    <w:p w:rsidR="004D016D" w:rsidRDefault="004D016D" w:rsidP="007B03B9">
      <w:pPr>
        <w:spacing w:after="0" w:line="240" w:lineRule="auto"/>
        <w:jc w:val="both"/>
      </w:pPr>
    </w:p>
    <w:p w:rsidR="004D016D" w:rsidRDefault="004D016D" w:rsidP="007B03B9">
      <w:pPr>
        <w:numPr>
          <w:ilvl w:val="1"/>
          <w:numId w:val="8"/>
        </w:numPr>
        <w:spacing w:after="0" w:line="240" w:lineRule="auto"/>
        <w:jc w:val="both"/>
      </w:pPr>
      <w:r>
        <w:t>Optional, daca este cazul, se poate face stergerea de solduri lunare din WM, cu sesiunea “</w:t>
      </w:r>
      <w:r w:rsidRPr="00B63686">
        <w:rPr>
          <w:b/>
          <w:i/>
          <w:u w:val="single"/>
        </w:rPr>
        <w:t>Sterger</w:t>
      </w:r>
      <w:r>
        <w:rPr>
          <w:b/>
          <w:i/>
          <w:u w:val="single"/>
        </w:rPr>
        <w:t>i</w:t>
      </w:r>
      <w:r w:rsidRPr="00B63686">
        <w:rPr>
          <w:b/>
          <w:i/>
          <w:u w:val="single"/>
        </w:rPr>
        <w:t xml:space="preserve"> solduri lunare </w:t>
      </w:r>
      <w:r>
        <w:rPr>
          <w:b/>
          <w:i/>
          <w:u w:val="single"/>
        </w:rPr>
        <w:t>WM</w:t>
      </w:r>
      <w:r>
        <w:t>”, whitc6202m002</w:t>
      </w:r>
    </w:p>
    <w:p w:rsidR="004D016D" w:rsidRDefault="004D016D" w:rsidP="007B03B9">
      <w:pPr>
        <w:spacing w:after="0" w:line="240" w:lineRule="auto"/>
        <w:jc w:val="both"/>
      </w:pPr>
    </w:p>
    <w:p w:rsidR="004D016D" w:rsidRDefault="0012538F" w:rsidP="00926AB9">
      <w:pPr>
        <w:spacing w:after="0" w:line="240" w:lineRule="auto"/>
        <w:ind w:left="2160"/>
        <w:jc w:val="center"/>
      </w:pPr>
      <w:r>
        <w:rPr>
          <w:noProof/>
          <w:lang w:val="en-US"/>
        </w:rPr>
        <w:drawing>
          <wp:inline distT="0" distB="0" distL="0" distR="0">
            <wp:extent cx="2926080" cy="1463040"/>
            <wp:effectExtent l="0" t="0" r="762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1463040"/>
                    </a:xfrm>
                    <a:prstGeom prst="rect">
                      <a:avLst/>
                    </a:prstGeom>
                    <a:noFill/>
                    <a:ln>
                      <a:noFill/>
                    </a:ln>
                  </pic:spPr>
                </pic:pic>
              </a:graphicData>
            </a:graphic>
          </wp:inline>
        </w:drawing>
      </w:r>
    </w:p>
    <w:p w:rsidR="004D016D" w:rsidRDefault="004D016D" w:rsidP="007B03B9">
      <w:pPr>
        <w:spacing w:after="0" w:line="240" w:lineRule="auto"/>
        <w:ind w:left="2160"/>
        <w:jc w:val="both"/>
      </w:pPr>
    </w:p>
    <w:p w:rsidR="004D016D" w:rsidRDefault="004D016D" w:rsidP="007B03B9">
      <w:pPr>
        <w:spacing w:after="0" w:line="240" w:lineRule="auto"/>
        <w:ind w:left="720"/>
        <w:jc w:val="both"/>
      </w:pPr>
      <w:r>
        <w:tab/>
        <w:t xml:space="preserve">Stergerea este permisa doar pornind de la ultimul sold calculat si actualizeaza tabela de parametri balanta de stocuri in zona WM. Bineinteles, apoi se va relua calculul soldurilor lunare pentru perioadele </w:t>
      </w:r>
      <w:r w:rsidR="00626C69">
        <w:t xml:space="preserve">sterse, in ordine cronologica. </w:t>
      </w:r>
    </w:p>
    <w:p w:rsidR="00626C69" w:rsidRDefault="00626C69" w:rsidP="007B03B9">
      <w:pPr>
        <w:spacing w:after="0" w:line="240" w:lineRule="auto"/>
        <w:ind w:left="720"/>
        <w:jc w:val="both"/>
      </w:pPr>
    </w:p>
    <w:p w:rsidR="004D016D" w:rsidRDefault="004D016D" w:rsidP="007B03B9">
      <w:pPr>
        <w:spacing w:after="0" w:line="240" w:lineRule="auto"/>
        <w:jc w:val="both"/>
      </w:pPr>
    </w:p>
    <w:p w:rsidR="004D016D" w:rsidRDefault="004D016D" w:rsidP="007B03B9">
      <w:pPr>
        <w:numPr>
          <w:ilvl w:val="0"/>
          <w:numId w:val="8"/>
        </w:numPr>
        <w:spacing w:after="0" w:line="240" w:lineRule="auto"/>
        <w:jc w:val="both"/>
      </w:pPr>
      <w:r w:rsidRPr="00F6519E">
        <w:rPr>
          <w:b/>
          <w:u w:val="single"/>
        </w:rPr>
        <w:lastRenderedPageBreak/>
        <w:t>Rapoarte</w:t>
      </w:r>
      <w:r>
        <w:t xml:space="preserve">: </w:t>
      </w:r>
    </w:p>
    <w:p w:rsidR="004D016D" w:rsidRDefault="004D016D" w:rsidP="007B03B9">
      <w:pPr>
        <w:numPr>
          <w:ilvl w:val="1"/>
          <w:numId w:val="8"/>
        </w:numPr>
        <w:spacing w:after="0" w:line="240" w:lineRule="auto"/>
        <w:jc w:val="both"/>
      </w:pPr>
      <w:r>
        <w:t>Raportul Stoc la data, cu sesiunea “</w:t>
      </w:r>
      <w:r>
        <w:rPr>
          <w:b/>
          <w:i/>
          <w:u w:val="single"/>
        </w:rPr>
        <w:t>Stoc la data</w:t>
      </w:r>
      <w:r>
        <w:t>”, whitc6402m000 – are o varianta de raport si pentru crearea unui fisier Excel (csv)</w:t>
      </w:r>
    </w:p>
    <w:p w:rsidR="004D016D" w:rsidRDefault="00876957" w:rsidP="00926AB9">
      <w:pPr>
        <w:spacing w:after="0" w:line="240" w:lineRule="auto"/>
        <w:jc w:val="center"/>
      </w:pPr>
      <w:r>
        <w:rPr>
          <w:noProof/>
          <w:lang w:val="en-US"/>
        </w:rPr>
        <w:drawing>
          <wp:inline distT="0" distB="0" distL="0" distR="0">
            <wp:extent cx="6286500" cy="2964010"/>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89960" cy="2965641"/>
                    </a:xfrm>
                    <a:prstGeom prst="rect">
                      <a:avLst/>
                    </a:prstGeom>
                    <a:noFill/>
                    <a:ln>
                      <a:noFill/>
                    </a:ln>
                  </pic:spPr>
                </pic:pic>
              </a:graphicData>
            </a:graphic>
          </wp:inline>
        </w:drawing>
      </w:r>
    </w:p>
    <w:p w:rsidR="00DE2728" w:rsidRDefault="00834E4C" w:rsidP="00926AB9">
      <w:pPr>
        <w:spacing w:after="0" w:line="240" w:lineRule="auto"/>
        <w:jc w:val="center"/>
      </w:pPr>
      <w:r>
        <w:rPr>
          <w:noProof/>
          <w:lang w:val="en-US"/>
        </w:rPr>
        <w:drawing>
          <wp:inline distT="0" distB="0" distL="0" distR="0">
            <wp:extent cx="2476500" cy="14379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3489" cy="1442026"/>
                    </a:xfrm>
                    <a:prstGeom prst="rect">
                      <a:avLst/>
                    </a:prstGeom>
                    <a:noFill/>
                    <a:ln>
                      <a:noFill/>
                    </a:ln>
                  </pic:spPr>
                </pic:pic>
              </a:graphicData>
            </a:graphic>
          </wp:inline>
        </w:drawing>
      </w:r>
    </w:p>
    <w:p w:rsidR="00834E4C" w:rsidRDefault="00834E4C" w:rsidP="00926AB9">
      <w:pPr>
        <w:spacing w:after="0" w:line="240" w:lineRule="auto"/>
        <w:jc w:val="center"/>
      </w:pPr>
    </w:p>
    <w:p w:rsidR="00834E4C" w:rsidRDefault="00834E4C" w:rsidP="00926AB9">
      <w:pPr>
        <w:spacing w:after="0" w:line="240" w:lineRule="auto"/>
        <w:jc w:val="center"/>
      </w:pPr>
    </w:p>
    <w:p w:rsidR="00834E4C" w:rsidRDefault="00834E4C" w:rsidP="00926AB9">
      <w:pPr>
        <w:spacing w:after="0" w:line="240" w:lineRule="auto"/>
        <w:jc w:val="center"/>
      </w:pPr>
      <w:r>
        <w:rPr>
          <w:noProof/>
          <w:lang w:val="en-US"/>
        </w:rPr>
        <w:drawing>
          <wp:inline distT="0" distB="0" distL="0" distR="0">
            <wp:extent cx="7048500" cy="15976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054210" cy="1598954"/>
                    </a:xfrm>
                    <a:prstGeom prst="rect">
                      <a:avLst/>
                    </a:prstGeom>
                    <a:noFill/>
                    <a:ln>
                      <a:noFill/>
                    </a:ln>
                  </pic:spPr>
                </pic:pic>
              </a:graphicData>
            </a:graphic>
          </wp:inline>
        </w:drawing>
      </w:r>
    </w:p>
    <w:p w:rsidR="004D016D" w:rsidRDefault="004D016D" w:rsidP="007B03B9">
      <w:pPr>
        <w:spacing w:after="0" w:line="240" w:lineRule="auto"/>
        <w:ind w:left="720"/>
        <w:jc w:val="both"/>
      </w:pPr>
    </w:p>
    <w:p w:rsidR="004D016D" w:rsidRDefault="004D016D" w:rsidP="007B03B9">
      <w:pPr>
        <w:spacing w:after="0" w:line="240" w:lineRule="auto"/>
        <w:ind w:left="720" w:firstLine="720"/>
        <w:jc w:val="both"/>
      </w:pPr>
      <w:r>
        <w:t xml:space="preserve">Prin executia acestui program se pot obtine diverse rapoarte, in functie atat de </w:t>
      </w:r>
      <w:r w:rsidR="00DC4E50">
        <w:t xml:space="preserve">selectia </w:t>
      </w:r>
      <w:r>
        <w:t>diverselor elemente de pe forma, cat si de prioritatile acordate si de moneda selectata (una din cele 3 de baza ale companiei). Daca se doreste soldul de sfarsit de luna, timpul de pe forma se va completa 23:59</w:t>
      </w:r>
      <w:r w:rsidR="00A42E40">
        <w:t>:59</w:t>
      </w:r>
      <w:r>
        <w:t>.</w:t>
      </w:r>
    </w:p>
    <w:p w:rsidR="00C8171D" w:rsidRDefault="00C8171D" w:rsidP="00C8171D">
      <w:pPr>
        <w:numPr>
          <w:ilvl w:val="1"/>
          <w:numId w:val="8"/>
        </w:numPr>
        <w:spacing w:after="0" w:line="240" w:lineRule="auto"/>
        <w:jc w:val="both"/>
      </w:pPr>
      <w:r>
        <w:t>Raportul Stoc la data, cu sesiunea “</w:t>
      </w:r>
      <w:r>
        <w:rPr>
          <w:b/>
          <w:i/>
          <w:u w:val="single"/>
        </w:rPr>
        <w:t>Stoc pe vechimi, cantitativ si valoric</w:t>
      </w:r>
      <w:r>
        <w:t>”, whitc6402stoc</w:t>
      </w:r>
      <w:r>
        <w:t xml:space="preserve"> – are o varianta de raport si pentru crearea unui </w:t>
      </w:r>
      <w:proofErr w:type="spellStart"/>
      <w:r>
        <w:t>fisier</w:t>
      </w:r>
      <w:proofErr w:type="spellEnd"/>
      <w:r>
        <w:t xml:space="preserve"> Excel (</w:t>
      </w:r>
      <w:proofErr w:type="spellStart"/>
      <w:r>
        <w:t>csv</w:t>
      </w:r>
      <w:proofErr w:type="spellEnd"/>
      <w:r>
        <w:t>)</w:t>
      </w:r>
    </w:p>
    <w:p w:rsidR="00C8171D" w:rsidRDefault="00FA291B" w:rsidP="00C8171D">
      <w:pPr>
        <w:spacing w:after="0" w:line="240" w:lineRule="auto"/>
        <w:jc w:val="center"/>
      </w:pPr>
      <w:r>
        <w:rPr>
          <w:noProof/>
          <w:lang w:val="en-US"/>
        </w:rPr>
        <w:lastRenderedPageBreak/>
        <w:drawing>
          <wp:inline distT="0" distB="0" distL="0" distR="0">
            <wp:extent cx="5524500" cy="317065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7241" cy="3172232"/>
                    </a:xfrm>
                    <a:prstGeom prst="rect">
                      <a:avLst/>
                    </a:prstGeom>
                    <a:noFill/>
                    <a:ln>
                      <a:noFill/>
                    </a:ln>
                  </pic:spPr>
                </pic:pic>
              </a:graphicData>
            </a:graphic>
          </wp:inline>
        </w:drawing>
      </w:r>
    </w:p>
    <w:p w:rsidR="00FA291B" w:rsidRDefault="00FA291B" w:rsidP="00C8171D">
      <w:pPr>
        <w:spacing w:after="0" w:line="240" w:lineRule="auto"/>
        <w:jc w:val="center"/>
      </w:pPr>
    </w:p>
    <w:p w:rsidR="00C8171D" w:rsidRDefault="00FA291B" w:rsidP="00C8171D">
      <w:pPr>
        <w:spacing w:after="0" w:line="240" w:lineRule="auto"/>
        <w:jc w:val="center"/>
      </w:pPr>
      <w:r>
        <w:rPr>
          <w:noProof/>
          <w:lang w:val="en-US"/>
        </w:rPr>
        <w:drawing>
          <wp:inline distT="0" distB="0" distL="0" distR="0">
            <wp:extent cx="2838450" cy="1363097"/>
            <wp:effectExtent l="0" t="0" r="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3164" cy="1365361"/>
                    </a:xfrm>
                    <a:prstGeom prst="rect">
                      <a:avLst/>
                    </a:prstGeom>
                    <a:noFill/>
                    <a:ln>
                      <a:noFill/>
                    </a:ln>
                  </pic:spPr>
                </pic:pic>
              </a:graphicData>
            </a:graphic>
          </wp:inline>
        </w:drawing>
      </w:r>
    </w:p>
    <w:p w:rsidR="00FA291B" w:rsidRDefault="00FA291B" w:rsidP="00C8171D">
      <w:pPr>
        <w:spacing w:after="0" w:line="240" w:lineRule="auto"/>
        <w:jc w:val="center"/>
      </w:pPr>
    </w:p>
    <w:p w:rsidR="00C8171D" w:rsidRDefault="00FA291B" w:rsidP="00C8171D">
      <w:pPr>
        <w:spacing w:after="0" w:line="240" w:lineRule="auto"/>
        <w:jc w:val="center"/>
      </w:pPr>
      <w:r>
        <w:rPr>
          <w:noProof/>
          <w:lang w:val="en-US"/>
        </w:rPr>
        <w:drawing>
          <wp:inline distT="0" distB="0" distL="0" distR="0">
            <wp:extent cx="6858000" cy="2209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58000" cy="2209800"/>
                    </a:xfrm>
                    <a:prstGeom prst="rect">
                      <a:avLst/>
                    </a:prstGeom>
                    <a:noFill/>
                    <a:ln>
                      <a:noFill/>
                    </a:ln>
                  </pic:spPr>
                </pic:pic>
              </a:graphicData>
            </a:graphic>
          </wp:inline>
        </w:drawing>
      </w:r>
    </w:p>
    <w:p w:rsidR="00C8171D" w:rsidRDefault="00C8171D" w:rsidP="00C8171D">
      <w:pPr>
        <w:spacing w:after="0" w:line="240" w:lineRule="auto"/>
        <w:jc w:val="center"/>
      </w:pPr>
    </w:p>
    <w:p w:rsidR="00C8171D" w:rsidRDefault="00C8171D" w:rsidP="00C8171D">
      <w:pPr>
        <w:spacing w:after="0" w:line="240" w:lineRule="auto"/>
        <w:jc w:val="center"/>
      </w:pPr>
    </w:p>
    <w:p w:rsidR="00C8171D" w:rsidRDefault="00C8171D" w:rsidP="00C8171D">
      <w:pPr>
        <w:spacing w:after="0" w:line="240" w:lineRule="auto"/>
        <w:ind w:left="720"/>
        <w:jc w:val="both"/>
      </w:pPr>
    </w:p>
    <w:p w:rsidR="00C8171D" w:rsidRDefault="00C8171D" w:rsidP="00C8171D">
      <w:pPr>
        <w:spacing w:after="0" w:line="240" w:lineRule="auto"/>
        <w:ind w:left="720" w:firstLine="720"/>
        <w:jc w:val="both"/>
      </w:pPr>
      <w:r>
        <w:t xml:space="preserve">Prin </w:t>
      </w:r>
      <w:proofErr w:type="spellStart"/>
      <w:r>
        <w:t>executia</w:t>
      </w:r>
      <w:proofErr w:type="spellEnd"/>
      <w:r>
        <w:t xml:space="preserve"> acestui program se pot </w:t>
      </w:r>
      <w:proofErr w:type="spellStart"/>
      <w:r>
        <w:t>obtine</w:t>
      </w:r>
      <w:proofErr w:type="spellEnd"/>
      <w:r>
        <w:t xml:space="preserve"> diverse rapoarte, in </w:t>
      </w:r>
      <w:proofErr w:type="spellStart"/>
      <w:r>
        <w:t>functie</w:t>
      </w:r>
      <w:proofErr w:type="spellEnd"/>
      <w:r>
        <w:t xml:space="preserve"> </w:t>
      </w:r>
      <w:proofErr w:type="spellStart"/>
      <w:r>
        <w:t>atat</w:t>
      </w:r>
      <w:proofErr w:type="spellEnd"/>
      <w:r>
        <w:t xml:space="preserve"> de </w:t>
      </w:r>
      <w:proofErr w:type="spellStart"/>
      <w:r>
        <w:t>selectia</w:t>
      </w:r>
      <w:proofErr w:type="spellEnd"/>
      <w:r>
        <w:t xml:space="preserve"> diverselor elemente de pe forma, cat si de </w:t>
      </w:r>
      <w:proofErr w:type="spellStart"/>
      <w:r>
        <w:t>prioritatile</w:t>
      </w:r>
      <w:proofErr w:type="spellEnd"/>
      <w:r>
        <w:t xml:space="preserve"> acordate si de moneda selectata (una din cele 3 de baza ale companiei). Daca se </w:t>
      </w:r>
      <w:proofErr w:type="spellStart"/>
      <w:r>
        <w:t>doreste</w:t>
      </w:r>
      <w:proofErr w:type="spellEnd"/>
      <w:r>
        <w:t xml:space="preserve"> soldul de </w:t>
      </w:r>
      <w:proofErr w:type="spellStart"/>
      <w:r>
        <w:t>sfarsit</w:t>
      </w:r>
      <w:proofErr w:type="spellEnd"/>
      <w:r>
        <w:t xml:space="preserve"> de luna, timpul de pe forma se va completa 23:59:59.</w:t>
      </w:r>
    </w:p>
    <w:p w:rsidR="00C8171D" w:rsidRDefault="00C8171D" w:rsidP="00C8171D">
      <w:pPr>
        <w:spacing w:after="0" w:line="240" w:lineRule="auto"/>
        <w:jc w:val="both"/>
      </w:pPr>
    </w:p>
    <w:p w:rsidR="004D016D" w:rsidRDefault="004D016D" w:rsidP="007B03B9">
      <w:pPr>
        <w:spacing w:after="0" w:line="240" w:lineRule="auto"/>
        <w:ind w:left="720"/>
        <w:jc w:val="both"/>
      </w:pPr>
    </w:p>
    <w:p w:rsidR="004D016D" w:rsidRDefault="004D016D" w:rsidP="002632D6">
      <w:pPr>
        <w:numPr>
          <w:ilvl w:val="1"/>
          <w:numId w:val="8"/>
        </w:numPr>
        <w:spacing w:after="0" w:line="240" w:lineRule="auto"/>
        <w:ind w:left="1080"/>
        <w:jc w:val="both"/>
      </w:pPr>
      <w:r>
        <w:lastRenderedPageBreak/>
        <w:t>Raportul Fisa de magazie pe perioada, cu sesiunea “</w:t>
      </w:r>
      <w:r w:rsidRPr="00C97C3C">
        <w:rPr>
          <w:b/>
          <w:i/>
          <w:u w:val="single"/>
        </w:rPr>
        <w:t>Fisa de magazie pe perioada</w:t>
      </w:r>
      <w:r>
        <w:t xml:space="preserve">”, whitc6402m102 – are o varianta de raport si </w:t>
      </w:r>
      <w:r w:rsidR="00807421">
        <w:t xml:space="preserve">pentru crearea unui </w:t>
      </w:r>
      <w:proofErr w:type="spellStart"/>
      <w:r w:rsidR="00807421">
        <w:t>fisier</w:t>
      </w:r>
      <w:proofErr w:type="spellEnd"/>
      <w:r w:rsidR="00807421">
        <w:t xml:space="preserve"> Exce</w:t>
      </w:r>
      <w:r>
        <w:t>l (</w:t>
      </w:r>
      <w:proofErr w:type="spellStart"/>
      <w:r>
        <w:t>csv</w:t>
      </w:r>
      <w:proofErr w:type="spellEnd"/>
      <w:r>
        <w:t>)</w:t>
      </w:r>
      <w:r w:rsidR="00C97C3C">
        <w:t>.</w:t>
      </w:r>
    </w:p>
    <w:p w:rsidR="00C97C3C" w:rsidRDefault="00C97C3C" w:rsidP="00C97C3C">
      <w:pPr>
        <w:spacing w:after="0" w:line="240" w:lineRule="auto"/>
        <w:ind w:left="1080"/>
        <w:jc w:val="both"/>
      </w:pPr>
    </w:p>
    <w:p w:rsidR="004D016D" w:rsidRDefault="00405B3D" w:rsidP="00926AB9">
      <w:pPr>
        <w:spacing w:after="0" w:line="240" w:lineRule="auto"/>
        <w:jc w:val="center"/>
      </w:pPr>
      <w:r>
        <w:rPr>
          <w:noProof/>
          <w:lang w:val="en-US"/>
        </w:rPr>
        <w:drawing>
          <wp:inline distT="0" distB="0" distL="0" distR="0">
            <wp:extent cx="6524625" cy="288170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25227" cy="2881975"/>
                    </a:xfrm>
                    <a:prstGeom prst="rect">
                      <a:avLst/>
                    </a:prstGeom>
                    <a:noFill/>
                    <a:ln>
                      <a:noFill/>
                    </a:ln>
                  </pic:spPr>
                </pic:pic>
              </a:graphicData>
            </a:graphic>
          </wp:inline>
        </w:drawing>
      </w:r>
    </w:p>
    <w:p w:rsidR="00DE2728" w:rsidRDefault="00DE2728" w:rsidP="00926AB9">
      <w:pPr>
        <w:spacing w:after="0" w:line="240" w:lineRule="auto"/>
        <w:jc w:val="center"/>
      </w:pPr>
    </w:p>
    <w:p w:rsidR="00DE2728" w:rsidRDefault="00405B3D" w:rsidP="00926AB9">
      <w:pPr>
        <w:spacing w:after="0" w:line="240" w:lineRule="auto"/>
        <w:jc w:val="center"/>
      </w:pPr>
      <w:r>
        <w:rPr>
          <w:noProof/>
          <w:lang w:val="en-US"/>
        </w:rPr>
        <w:drawing>
          <wp:inline distT="0" distB="0" distL="0" distR="0">
            <wp:extent cx="3022283" cy="1590675"/>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7502" cy="1593422"/>
                    </a:xfrm>
                    <a:prstGeom prst="rect">
                      <a:avLst/>
                    </a:prstGeom>
                    <a:noFill/>
                    <a:ln>
                      <a:noFill/>
                    </a:ln>
                  </pic:spPr>
                </pic:pic>
              </a:graphicData>
            </a:graphic>
          </wp:inline>
        </w:drawing>
      </w:r>
    </w:p>
    <w:p w:rsidR="00405B3D" w:rsidRDefault="00405B3D" w:rsidP="00926AB9">
      <w:pPr>
        <w:spacing w:after="0" w:line="240" w:lineRule="auto"/>
        <w:jc w:val="center"/>
      </w:pPr>
    </w:p>
    <w:p w:rsidR="00405B3D" w:rsidRDefault="00405B3D" w:rsidP="00926AB9">
      <w:pPr>
        <w:spacing w:after="0" w:line="240" w:lineRule="auto"/>
        <w:jc w:val="center"/>
      </w:pPr>
      <w:r>
        <w:rPr>
          <w:noProof/>
          <w:lang w:val="en-US"/>
        </w:rPr>
        <w:drawing>
          <wp:inline distT="0" distB="0" distL="0" distR="0">
            <wp:extent cx="6858000" cy="320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58000" cy="3200400"/>
                    </a:xfrm>
                    <a:prstGeom prst="rect">
                      <a:avLst/>
                    </a:prstGeom>
                    <a:noFill/>
                    <a:ln>
                      <a:noFill/>
                    </a:ln>
                  </pic:spPr>
                </pic:pic>
              </a:graphicData>
            </a:graphic>
          </wp:inline>
        </w:drawing>
      </w:r>
    </w:p>
    <w:p w:rsidR="004D016D" w:rsidRDefault="004D016D" w:rsidP="007B03B9">
      <w:pPr>
        <w:spacing w:after="0" w:line="240" w:lineRule="auto"/>
        <w:jc w:val="both"/>
      </w:pPr>
    </w:p>
    <w:p w:rsidR="00B81D11" w:rsidRDefault="00B81D11" w:rsidP="007B03B9">
      <w:pPr>
        <w:spacing w:after="0" w:line="240" w:lineRule="auto"/>
        <w:jc w:val="center"/>
        <w:rPr>
          <w:rFonts w:cs="Times New Roman"/>
          <w:b/>
          <w:bCs/>
        </w:rPr>
      </w:pPr>
    </w:p>
    <w:p w:rsidR="008B422D" w:rsidRDefault="003833A4" w:rsidP="003833A4">
      <w:pPr>
        <w:numPr>
          <w:ilvl w:val="1"/>
          <w:numId w:val="8"/>
        </w:numPr>
        <w:spacing w:after="0" w:line="240" w:lineRule="auto"/>
        <w:jc w:val="both"/>
      </w:pPr>
      <w:r>
        <w:t>Raportul Balanta de stocuri cu date din logistica, cu sesiunea „</w:t>
      </w:r>
      <w:r w:rsidRPr="003833A4">
        <w:rPr>
          <w:b/>
          <w:u w:val="single"/>
        </w:rPr>
        <w:t>Balanta de stocuri - logistica</w:t>
      </w:r>
      <w:r>
        <w:t>”, whitc6402m103</w:t>
      </w:r>
      <w:r w:rsidR="00364506">
        <w:t xml:space="preserve"> afiseaza date centralizate pe baza tranzactiilor din logistica pana la nivel de articol: </w:t>
      </w:r>
      <w:r w:rsidR="008B422D">
        <w:t xml:space="preserve"> </w:t>
      </w:r>
      <w:r w:rsidR="00364506">
        <w:t xml:space="preserve">coloane cantitative si valorice pentru soldul initial, intrari, iesiri si soldul final. </w:t>
      </w:r>
      <w:r w:rsidR="001B2A0A">
        <w:t xml:space="preserve">Daca este instalat </w:t>
      </w:r>
      <w:proofErr w:type="spellStart"/>
      <w:r w:rsidR="001B2A0A">
        <w:t>Add</w:t>
      </w:r>
      <w:proofErr w:type="spellEnd"/>
      <w:r w:rsidR="001B2A0A">
        <w:t>-on-</w:t>
      </w:r>
      <w:proofErr w:type="spellStart"/>
      <w:r w:rsidR="001B2A0A">
        <w:t>ul</w:t>
      </w:r>
      <w:proofErr w:type="spellEnd"/>
      <w:r w:rsidR="001B2A0A">
        <w:t xml:space="preserve"> B2win </w:t>
      </w:r>
      <w:r w:rsidR="00066190">
        <w:t xml:space="preserve">si s-a efectuat </w:t>
      </w:r>
      <w:proofErr w:type="spellStart"/>
      <w:r w:rsidR="00066190">
        <w:t>customizarea</w:t>
      </w:r>
      <w:proofErr w:type="spellEnd"/>
      <w:r w:rsidR="00066190">
        <w:t xml:space="preserve"> raportului </w:t>
      </w:r>
      <w:r w:rsidR="001B2A0A">
        <w:t>atunci p</w:t>
      </w:r>
      <w:r w:rsidR="008B422D">
        <w:t>entru a exporta in excel  rezultatul afisat ,  la tiparire se va alege in tabul File la Device se alege B2Win72W (B2Win 7.2 -  webtop) , iar la file trebuie scrisa comanda -type excel.</w:t>
      </w:r>
    </w:p>
    <w:p w:rsidR="00597A1F" w:rsidRDefault="00597A1F" w:rsidP="00926AB9">
      <w:pPr>
        <w:spacing w:after="0" w:line="240" w:lineRule="auto"/>
        <w:jc w:val="center"/>
        <w:rPr>
          <w:noProof/>
          <w:lang w:val="en-US"/>
        </w:rPr>
      </w:pPr>
    </w:p>
    <w:p w:rsidR="00112201" w:rsidRDefault="005925B3" w:rsidP="00926AB9">
      <w:pPr>
        <w:spacing w:after="0" w:line="240" w:lineRule="auto"/>
        <w:jc w:val="center"/>
      </w:pPr>
      <w:r>
        <w:rPr>
          <w:noProof/>
          <w:lang w:val="en-US"/>
        </w:rPr>
        <w:drawing>
          <wp:inline distT="0" distB="0" distL="0" distR="0">
            <wp:extent cx="6858000" cy="34004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000" cy="3400425"/>
                    </a:xfrm>
                    <a:prstGeom prst="rect">
                      <a:avLst/>
                    </a:prstGeom>
                    <a:noFill/>
                    <a:ln>
                      <a:noFill/>
                    </a:ln>
                  </pic:spPr>
                </pic:pic>
              </a:graphicData>
            </a:graphic>
          </wp:inline>
        </w:drawing>
      </w:r>
    </w:p>
    <w:p w:rsidR="005925B3" w:rsidRDefault="004643C7" w:rsidP="00926AB9">
      <w:pPr>
        <w:spacing w:after="0" w:line="240" w:lineRule="auto"/>
        <w:jc w:val="center"/>
      </w:pPr>
      <w:r>
        <w:rPr>
          <w:noProof/>
          <w:lang w:val="en-US"/>
        </w:rPr>
        <w:drawing>
          <wp:inline distT="0" distB="0" distL="0" distR="0">
            <wp:extent cx="6257925" cy="17145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7925" cy="1714500"/>
                    </a:xfrm>
                    <a:prstGeom prst="rect">
                      <a:avLst/>
                    </a:prstGeom>
                    <a:noFill/>
                    <a:ln>
                      <a:noFill/>
                    </a:ln>
                  </pic:spPr>
                </pic:pic>
              </a:graphicData>
            </a:graphic>
          </wp:inline>
        </w:drawing>
      </w:r>
      <w:r>
        <w:t>….</w:t>
      </w:r>
      <w:r>
        <w:rPr>
          <w:noProof/>
          <w:lang w:val="en-US"/>
        </w:rPr>
        <w:drawing>
          <wp:inline distT="0" distB="0" distL="0" distR="0">
            <wp:extent cx="5657850" cy="1714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57850" cy="1714500"/>
                    </a:xfrm>
                    <a:prstGeom prst="rect">
                      <a:avLst/>
                    </a:prstGeom>
                    <a:noFill/>
                    <a:ln>
                      <a:noFill/>
                    </a:ln>
                  </pic:spPr>
                </pic:pic>
              </a:graphicData>
            </a:graphic>
          </wp:inline>
        </w:drawing>
      </w:r>
    </w:p>
    <w:p w:rsidR="00C14EB3" w:rsidRDefault="00C14EB3" w:rsidP="00C14EB3">
      <w:pPr>
        <w:numPr>
          <w:ilvl w:val="1"/>
          <w:numId w:val="8"/>
        </w:numPr>
        <w:spacing w:after="0" w:line="240" w:lineRule="auto"/>
        <w:jc w:val="both"/>
      </w:pPr>
      <w:r>
        <w:lastRenderedPageBreak/>
        <w:t xml:space="preserve">Raportul </w:t>
      </w:r>
      <w:proofErr w:type="spellStart"/>
      <w:r>
        <w:t>Balanta</w:t>
      </w:r>
      <w:proofErr w:type="spellEnd"/>
      <w:r>
        <w:t xml:space="preserve"> de stocuri pe perioada</w:t>
      </w:r>
      <w:r>
        <w:t xml:space="preserve"> (din reconciliere) </w:t>
      </w:r>
      <w:r>
        <w:t>, cu sesiunea “</w:t>
      </w:r>
      <w:r w:rsidRPr="00382ECE">
        <w:rPr>
          <w:b/>
          <w:i/>
          <w:u w:val="single"/>
        </w:rPr>
        <w:t xml:space="preserve">Raport </w:t>
      </w:r>
      <w:proofErr w:type="spellStart"/>
      <w:r w:rsidRPr="00382ECE">
        <w:rPr>
          <w:b/>
          <w:i/>
          <w:u w:val="single"/>
        </w:rPr>
        <w:t>balanta</w:t>
      </w:r>
      <w:proofErr w:type="spellEnd"/>
      <w:r w:rsidRPr="00382ECE">
        <w:rPr>
          <w:b/>
          <w:i/>
          <w:u w:val="single"/>
        </w:rPr>
        <w:t xml:space="preserve"> de stocuri</w:t>
      </w:r>
      <w:r>
        <w:rPr>
          <w:b/>
          <w:i/>
          <w:u w:val="single"/>
        </w:rPr>
        <w:t xml:space="preserve"> pe perioada</w:t>
      </w:r>
      <w:r>
        <w:t xml:space="preserve">”, whitc6402m007 – are o varianta de raport si pentru crearea unui </w:t>
      </w:r>
      <w:proofErr w:type="spellStart"/>
      <w:r>
        <w:t>fisier</w:t>
      </w:r>
      <w:proofErr w:type="spellEnd"/>
      <w:r>
        <w:t xml:space="preserve"> Excel (</w:t>
      </w:r>
      <w:proofErr w:type="spellStart"/>
      <w:r>
        <w:t>csv</w:t>
      </w:r>
      <w:proofErr w:type="spellEnd"/>
      <w:r>
        <w:t>).</w:t>
      </w:r>
    </w:p>
    <w:p w:rsidR="00C14EB3" w:rsidRDefault="00407CDB" w:rsidP="00C14EB3">
      <w:pPr>
        <w:spacing w:after="0" w:line="240" w:lineRule="auto"/>
        <w:jc w:val="center"/>
      </w:pPr>
      <w:r>
        <w:rPr>
          <w:noProof/>
          <w:lang w:val="en-US"/>
        </w:rPr>
        <w:drawing>
          <wp:inline distT="0" distB="0" distL="0" distR="0">
            <wp:extent cx="6858000" cy="3200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858000" cy="3200400"/>
                    </a:xfrm>
                    <a:prstGeom prst="rect">
                      <a:avLst/>
                    </a:prstGeom>
                    <a:noFill/>
                    <a:ln>
                      <a:noFill/>
                    </a:ln>
                  </pic:spPr>
                </pic:pic>
              </a:graphicData>
            </a:graphic>
          </wp:inline>
        </w:drawing>
      </w:r>
    </w:p>
    <w:p w:rsidR="00C14EB3" w:rsidRDefault="00407CDB" w:rsidP="00C14EB3">
      <w:pPr>
        <w:spacing w:after="0" w:line="240" w:lineRule="auto"/>
        <w:jc w:val="center"/>
      </w:pPr>
      <w:r>
        <w:rPr>
          <w:noProof/>
          <w:lang w:val="en-US"/>
        </w:rPr>
        <w:drawing>
          <wp:inline distT="0" distB="0" distL="0" distR="0">
            <wp:extent cx="2845475" cy="16859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1972" cy="1689774"/>
                    </a:xfrm>
                    <a:prstGeom prst="rect">
                      <a:avLst/>
                    </a:prstGeom>
                    <a:noFill/>
                    <a:ln>
                      <a:noFill/>
                    </a:ln>
                  </pic:spPr>
                </pic:pic>
              </a:graphicData>
            </a:graphic>
          </wp:inline>
        </w:drawing>
      </w:r>
    </w:p>
    <w:p w:rsidR="00C14EB3" w:rsidRDefault="00C14EB3" w:rsidP="00C14EB3">
      <w:pPr>
        <w:spacing w:after="0" w:line="240" w:lineRule="auto"/>
        <w:jc w:val="both"/>
      </w:pPr>
    </w:p>
    <w:p w:rsidR="00407CDB" w:rsidRDefault="00407CDB" w:rsidP="00C14EB3">
      <w:pPr>
        <w:spacing w:after="0" w:line="240" w:lineRule="auto"/>
        <w:jc w:val="both"/>
      </w:pPr>
    </w:p>
    <w:p w:rsidR="00C14EB3" w:rsidRDefault="00C14EB3" w:rsidP="00C14EB3">
      <w:pPr>
        <w:numPr>
          <w:ilvl w:val="1"/>
          <w:numId w:val="8"/>
        </w:numPr>
        <w:spacing w:after="0" w:line="240" w:lineRule="auto"/>
        <w:jc w:val="both"/>
        <w:rPr>
          <w:u w:val="single"/>
        </w:rPr>
      </w:pPr>
      <w:r>
        <w:t xml:space="preserve">Raportul </w:t>
      </w:r>
      <w:proofErr w:type="spellStart"/>
      <w:r>
        <w:t>Balanta</w:t>
      </w:r>
      <w:proofErr w:type="spellEnd"/>
      <w:r>
        <w:t xml:space="preserve"> de stocuri pe perioada, cu sesiunea “</w:t>
      </w:r>
      <w:r>
        <w:rPr>
          <w:b/>
          <w:i/>
          <w:u w:val="single"/>
        </w:rPr>
        <w:t xml:space="preserve">Raport </w:t>
      </w:r>
      <w:proofErr w:type="spellStart"/>
      <w:r>
        <w:rPr>
          <w:b/>
          <w:i/>
          <w:u w:val="single"/>
        </w:rPr>
        <w:t>B</w:t>
      </w:r>
      <w:r w:rsidRPr="00382ECE">
        <w:rPr>
          <w:b/>
          <w:i/>
          <w:u w:val="single"/>
        </w:rPr>
        <w:t>alanta</w:t>
      </w:r>
      <w:proofErr w:type="spellEnd"/>
      <w:r w:rsidRPr="00382ECE">
        <w:rPr>
          <w:b/>
          <w:i/>
          <w:u w:val="single"/>
        </w:rPr>
        <w:t xml:space="preserve"> de stocuri</w:t>
      </w:r>
      <w:r>
        <w:rPr>
          <w:b/>
          <w:i/>
          <w:u w:val="single"/>
        </w:rPr>
        <w:t xml:space="preserve"> – Reconciliere - detaliat</w:t>
      </w:r>
      <w:r>
        <w:t xml:space="preserve">”, whitc6402m107, </w:t>
      </w:r>
      <w:proofErr w:type="spellStart"/>
      <w:r>
        <w:t>detaliaza</w:t>
      </w:r>
      <w:proofErr w:type="spellEnd"/>
      <w:r>
        <w:t xml:space="preserve"> la nivel de </w:t>
      </w:r>
      <w:proofErr w:type="spellStart"/>
      <w:r>
        <w:t>tranzactii</w:t>
      </w:r>
      <w:proofErr w:type="spellEnd"/>
      <w:r>
        <w:t xml:space="preserve"> pe conturi analitice </w:t>
      </w:r>
      <w:proofErr w:type="spellStart"/>
      <w:r>
        <w:t>aducand</w:t>
      </w:r>
      <w:proofErr w:type="spellEnd"/>
      <w:r>
        <w:t xml:space="preserve"> si </w:t>
      </w:r>
      <w:proofErr w:type="spellStart"/>
      <w:r>
        <w:t>informatii</w:t>
      </w:r>
      <w:proofErr w:type="spellEnd"/>
      <w:r>
        <w:t xml:space="preserve"> despre documentele corespondent din logistica. Daca este instalat </w:t>
      </w:r>
      <w:proofErr w:type="spellStart"/>
      <w:r>
        <w:t>Add</w:t>
      </w:r>
      <w:proofErr w:type="spellEnd"/>
      <w:r>
        <w:t>-on-</w:t>
      </w:r>
      <w:proofErr w:type="spellStart"/>
      <w:r>
        <w:t>ul</w:t>
      </w:r>
      <w:proofErr w:type="spellEnd"/>
      <w:r>
        <w:t xml:space="preserve"> B2WIN si s-a efectuat </w:t>
      </w:r>
      <w:proofErr w:type="spellStart"/>
      <w:r>
        <w:t>customizare</w:t>
      </w:r>
      <w:proofErr w:type="spellEnd"/>
      <w:r>
        <w:t xml:space="preserve"> raportului,  pentru a exporta in </w:t>
      </w:r>
      <w:proofErr w:type="spellStart"/>
      <w:r>
        <w:t>excel</w:t>
      </w:r>
      <w:proofErr w:type="spellEnd"/>
      <w:r>
        <w:t xml:space="preserve">  rezultatul </w:t>
      </w:r>
      <w:proofErr w:type="spellStart"/>
      <w:r>
        <w:t>afisat</w:t>
      </w:r>
      <w:proofErr w:type="spellEnd"/>
      <w:r>
        <w:t xml:space="preserve"> ,  la </w:t>
      </w:r>
      <w:proofErr w:type="spellStart"/>
      <w:r>
        <w:t>tiparire</w:t>
      </w:r>
      <w:proofErr w:type="spellEnd"/>
      <w:r>
        <w:t xml:space="preserve"> se va alege in </w:t>
      </w:r>
      <w:proofErr w:type="spellStart"/>
      <w:r>
        <w:t>tabul</w:t>
      </w:r>
      <w:proofErr w:type="spellEnd"/>
      <w:r>
        <w:t xml:space="preserve"> File la </w:t>
      </w:r>
      <w:proofErr w:type="spellStart"/>
      <w:r>
        <w:t>Device</w:t>
      </w:r>
      <w:proofErr w:type="spellEnd"/>
      <w:r>
        <w:t xml:space="preserve"> se alege B2Win72W (B2Win 7.2 -  </w:t>
      </w:r>
      <w:proofErr w:type="spellStart"/>
      <w:r>
        <w:t>webtop</w:t>
      </w:r>
      <w:proofErr w:type="spellEnd"/>
      <w:r>
        <w:t xml:space="preserve">) ,     iar la file trebuie scrisa comanda  </w:t>
      </w:r>
      <w:r w:rsidRPr="00B85EDE">
        <w:rPr>
          <w:u w:val="single"/>
        </w:rPr>
        <w:t xml:space="preserve"> -</w:t>
      </w:r>
      <w:proofErr w:type="spellStart"/>
      <w:r>
        <w:rPr>
          <w:u w:val="single"/>
        </w:rPr>
        <w:t>t</w:t>
      </w:r>
      <w:r w:rsidRPr="00B85EDE">
        <w:rPr>
          <w:u w:val="single"/>
        </w:rPr>
        <w:t>ype</w:t>
      </w:r>
      <w:proofErr w:type="spellEnd"/>
      <w:r w:rsidRPr="00B85EDE">
        <w:rPr>
          <w:u w:val="single"/>
        </w:rPr>
        <w:t xml:space="preserve"> </w:t>
      </w:r>
      <w:proofErr w:type="spellStart"/>
      <w:r w:rsidRPr="00B85EDE">
        <w:rPr>
          <w:u w:val="single"/>
        </w:rPr>
        <w:t>excel</w:t>
      </w:r>
      <w:proofErr w:type="spellEnd"/>
    </w:p>
    <w:p w:rsidR="00C14EB3" w:rsidRPr="00B85EDE" w:rsidRDefault="00C14EB3" w:rsidP="00C14EB3">
      <w:pPr>
        <w:spacing w:after="0" w:line="240" w:lineRule="auto"/>
        <w:jc w:val="both"/>
        <w:rPr>
          <w:u w:val="single"/>
        </w:rPr>
      </w:pPr>
    </w:p>
    <w:p w:rsidR="00C14EB3" w:rsidRDefault="00407CDB" w:rsidP="00C14EB3">
      <w:pPr>
        <w:spacing w:after="0" w:line="240" w:lineRule="auto"/>
        <w:jc w:val="center"/>
      </w:pPr>
      <w:r>
        <w:rPr>
          <w:noProof/>
          <w:lang w:val="en-US"/>
        </w:rPr>
        <w:lastRenderedPageBreak/>
        <w:drawing>
          <wp:inline distT="0" distB="0" distL="0" distR="0">
            <wp:extent cx="6848475" cy="32194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48475" cy="3219450"/>
                    </a:xfrm>
                    <a:prstGeom prst="rect">
                      <a:avLst/>
                    </a:prstGeom>
                    <a:noFill/>
                    <a:ln>
                      <a:noFill/>
                    </a:ln>
                  </pic:spPr>
                </pic:pic>
              </a:graphicData>
            </a:graphic>
          </wp:inline>
        </w:drawing>
      </w:r>
    </w:p>
    <w:p w:rsidR="00C14EB3" w:rsidRDefault="00C14EB3" w:rsidP="00C14EB3">
      <w:pPr>
        <w:spacing w:after="0" w:line="240" w:lineRule="auto"/>
        <w:jc w:val="center"/>
      </w:pPr>
    </w:p>
    <w:p w:rsidR="00726ABD" w:rsidRDefault="00726ABD" w:rsidP="00726ABD">
      <w:pPr>
        <w:spacing w:after="0" w:line="240" w:lineRule="auto"/>
      </w:pPr>
    </w:p>
    <w:p w:rsidR="00597A1F" w:rsidRDefault="00597A1F" w:rsidP="00597A1F">
      <w:pPr>
        <w:spacing w:after="0" w:line="240" w:lineRule="auto"/>
      </w:pPr>
    </w:p>
    <w:p w:rsidR="00597A1F" w:rsidRDefault="00906DC0" w:rsidP="00D92983">
      <w:pPr>
        <w:spacing w:after="0" w:line="240" w:lineRule="auto"/>
      </w:pPr>
      <w:r>
        <w:t xml:space="preserve">Etape </w:t>
      </w:r>
      <w:proofErr w:type="spellStart"/>
      <w:r>
        <w:t>setari</w:t>
      </w:r>
      <w:proofErr w:type="spellEnd"/>
      <w:r w:rsidR="00690B9D">
        <w:t xml:space="preserve"> si utilizare </w:t>
      </w:r>
      <w:proofErr w:type="spellStart"/>
      <w:r>
        <w:t>balanta</w:t>
      </w:r>
      <w:proofErr w:type="spellEnd"/>
      <w:r>
        <w:t xml:space="preserve"> de stocuri:</w:t>
      </w:r>
    </w:p>
    <w:p w:rsidR="00906DC0" w:rsidRDefault="00906DC0" w:rsidP="00D92983">
      <w:pPr>
        <w:pStyle w:val="ListParagraph"/>
        <w:numPr>
          <w:ilvl w:val="0"/>
          <w:numId w:val="11"/>
        </w:numPr>
        <w:spacing w:after="0" w:line="240" w:lineRule="auto"/>
        <w:jc w:val="both"/>
      </w:pPr>
      <w:r>
        <w:t>Completare sesiuni de parametrii in sesiunile”</w:t>
      </w:r>
    </w:p>
    <w:p w:rsidR="00906DC0" w:rsidRDefault="00906DC0" w:rsidP="00D92983">
      <w:pPr>
        <w:pStyle w:val="ListParagraph"/>
        <w:numPr>
          <w:ilvl w:val="1"/>
          <w:numId w:val="11"/>
        </w:numPr>
        <w:spacing w:after="0" w:line="240" w:lineRule="auto"/>
        <w:jc w:val="both"/>
      </w:pPr>
      <w:r>
        <w:t xml:space="preserve"> “</w:t>
      </w:r>
      <w:r w:rsidRPr="00906DC0">
        <w:rPr>
          <w:b/>
          <w:i/>
          <w:u w:val="single"/>
        </w:rPr>
        <w:t>Administrare parametr</w:t>
      </w:r>
      <w:r>
        <w:rPr>
          <w:b/>
          <w:i/>
          <w:u w:val="single"/>
        </w:rPr>
        <w:t>i</w:t>
      </w:r>
      <w:r w:rsidRPr="00906DC0">
        <w:rPr>
          <w:b/>
          <w:i/>
          <w:u w:val="single"/>
        </w:rPr>
        <w:t xml:space="preserve">i </w:t>
      </w:r>
      <w:proofErr w:type="spellStart"/>
      <w:r w:rsidRPr="00906DC0">
        <w:rPr>
          <w:b/>
          <w:i/>
          <w:u w:val="single"/>
        </w:rPr>
        <w:t>balanta</w:t>
      </w:r>
      <w:proofErr w:type="spellEnd"/>
      <w:r w:rsidRPr="00906DC0">
        <w:rPr>
          <w:b/>
          <w:i/>
          <w:u w:val="single"/>
        </w:rPr>
        <w:t xml:space="preserve"> stocuri</w:t>
      </w:r>
      <w:r>
        <w:t>”, whitc6100m000;</w:t>
      </w:r>
    </w:p>
    <w:p w:rsidR="00906DC0" w:rsidRDefault="00906DC0" w:rsidP="00D92983">
      <w:pPr>
        <w:pStyle w:val="ListParagraph"/>
        <w:numPr>
          <w:ilvl w:val="1"/>
          <w:numId w:val="11"/>
        </w:numPr>
        <w:spacing w:after="0" w:line="240" w:lineRule="auto"/>
        <w:jc w:val="both"/>
      </w:pPr>
      <w:r>
        <w:t>“</w:t>
      </w:r>
      <w:r w:rsidRPr="00906DC0">
        <w:rPr>
          <w:b/>
          <w:i/>
          <w:u w:val="single"/>
        </w:rPr>
        <w:t xml:space="preserve">Administrare tipuri </w:t>
      </w:r>
      <w:proofErr w:type="spellStart"/>
      <w:r w:rsidRPr="00906DC0">
        <w:rPr>
          <w:b/>
          <w:i/>
          <w:u w:val="single"/>
        </w:rPr>
        <w:t>tranzactii</w:t>
      </w:r>
      <w:proofErr w:type="spellEnd"/>
      <w:r w:rsidRPr="00906DC0">
        <w:rPr>
          <w:b/>
          <w:i/>
          <w:u w:val="single"/>
        </w:rPr>
        <w:t xml:space="preserve"> valorice</w:t>
      </w:r>
      <w:r>
        <w:t>”, whitc6108m000;</w:t>
      </w:r>
      <w:r w:rsidR="004F7391">
        <w:t xml:space="preserve"> (doar pentru partea din reconciliere)</w:t>
      </w:r>
    </w:p>
    <w:p w:rsidR="004F7391" w:rsidRDefault="004F7391" w:rsidP="00D92983">
      <w:pPr>
        <w:numPr>
          <w:ilvl w:val="1"/>
          <w:numId w:val="11"/>
        </w:numPr>
        <w:spacing w:after="0" w:line="240" w:lineRule="auto"/>
        <w:jc w:val="both"/>
      </w:pPr>
      <w:r w:rsidRPr="002D3050">
        <w:rPr>
          <w:b/>
          <w:i/>
          <w:u w:val="single"/>
        </w:rPr>
        <w:t>“</w:t>
      </w:r>
      <w:r w:rsidRPr="00B63686">
        <w:rPr>
          <w:b/>
          <w:i/>
          <w:u w:val="single"/>
        </w:rPr>
        <w:t xml:space="preserve">Administrare elemente de reconciliere pentru </w:t>
      </w:r>
      <w:proofErr w:type="spellStart"/>
      <w:r w:rsidRPr="00B63686">
        <w:rPr>
          <w:b/>
          <w:i/>
          <w:u w:val="single"/>
        </w:rPr>
        <w:t>balanta</w:t>
      </w:r>
      <w:proofErr w:type="spellEnd"/>
      <w:r w:rsidRPr="00B63686">
        <w:rPr>
          <w:b/>
          <w:i/>
          <w:u w:val="single"/>
        </w:rPr>
        <w:t xml:space="preserve"> de stocuri</w:t>
      </w:r>
      <w:r w:rsidRPr="002D3050">
        <w:rPr>
          <w:b/>
          <w:i/>
          <w:u w:val="single"/>
        </w:rPr>
        <w:t>”</w:t>
      </w:r>
      <w:r>
        <w:t>, whitc6105m000 (doar pentru partea din reconciliere)</w:t>
      </w:r>
    </w:p>
    <w:p w:rsidR="00906DC0" w:rsidRDefault="00906DC0" w:rsidP="00D92983">
      <w:pPr>
        <w:spacing w:after="0" w:line="240" w:lineRule="auto"/>
        <w:ind w:left="1080"/>
        <w:jc w:val="both"/>
      </w:pPr>
    </w:p>
    <w:p w:rsidR="004F7391" w:rsidRDefault="00906DC0" w:rsidP="00D92983">
      <w:pPr>
        <w:pStyle w:val="ListParagraph"/>
        <w:numPr>
          <w:ilvl w:val="0"/>
          <w:numId w:val="11"/>
        </w:numPr>
        <w:spacing w:after="0" w:line="240" w:lineRule="auto"/>
        <w:jc w:val="both"/>
      </w:pPr>
      <w:r>
        <w:t xml:space="preserve">Calcul Sold </w:t>
      </w:r>
      <w:proofErr w:type="spellStart"/>
      <w:r>
        <w:t>initial</w:t>
      </w:r>
      <w:proofErr w:type="spellEnd"/>
      <w:r>
        <w:t xml:space="preserve"> </w:t>
      </w:r>
      <w:proofErr w:type="spellStart"/>
      <w:r>
        <w:t>Balanta</w:t>
      </w:r>
      <w:proofErr w:type="spellEnd"/>
      <w:r>
        <w:t xml:space="preserve"> de stocuri</w:t>
      </w:r>
      <w:r w:rsidRPr="00B919D0">
        <w:rPr>
          <w:b/>
        </w:rPr>
        <w:t xml:space="preserve"> Logistica</w:t>
      </w:r>
      <w:r>
        <w:t xml:space="preserve">: se </w:t>
      </w:r>
      <w:proofErr w:type="spellStart"/>
      <w:r>
        <w:t>ruleaza</w:t>
      </w:r>
      <w:proofErr w:type="spellEnd"/>
      <w:r>
        <w:t xml:space="preserve"> sesiunea </w:t>
      </w:r>
      <w:r w:rsidR="004F7391">
        <w:t>“</w:t>
      </w:r>
      <w:r w:rsidR="004F7391" w:rsidRPr="004F7391">
        <w:rPr>
          <w:b/>
          <w:i/>
          <w:u w:val="single"/>
        </w:rPr>
        <w:t>Calcul si actualizare solduri lunare WM</w:t>
      </w:r>
      <w:r w:rsidR="004F7391">
        <w:t xml:space="preserve">”, whitc6202m001 cu </w:t>
      </w:r>
      <w:proofErr w:type="spellStart"/>
      <w:r w:rsidR="004F7391">
        <w:t>optiunea</w:t>
      </w:r>
      <w:proofErr w:type="spellEnd"/>
      <w:r w:rsidR="004F7391">
        <w:t xml:space="preserve"> de Sold </w:t>
      </w:r>
      <w:proofErr w:type="spellStart"/>
      <w:r w:rsidR="004F7391">
        <w:t>initial</w:t>
      </w:r>
      <w:proofErr w:type="spellEnd"/>
      <w:r w:rsidR="004F7391">
        <w:t xml:space="preserve"> </w:t>
      </w:r>
      <w:proofErr w:type="spellStart"/>
      <w:r w:rsidR="004F7391">
        <w:t>a.i</w:t>
      </w:r>
      <w:proofErr w:type="spellEnd"/>
      <w:r w:rsidR="004F7391">
        <w:t xml:space="preserve">. Soldul final al lunii pentru care se </w:t>
      </w:r>
      <w:proofErr w:type="spellStart"/>
      <w:r w:rsidR="004F7391">
        <w:t>calculeaza</w:t>
      </w:r>
      <w:proofErr w:type="spellEnd"/>
      <w:r w:rsidR="004F7391">
        <w:t xml:space="preserve"> devine sold </w:t>
      </w:r>
      <w:proofErr w:type="spellStart"/>
      <w:r w:rsidR="004F7391">
        <w:t>i</w:t>
      </w:r>
      <w:r w:rsidR="00B919D0">
        <w:t>nitial</w:t>
      </w:r>
      <w:proofErr w:type="spellEnd"/>
      <w:r w:rsidR="00B919D0">
        <w:t xml:space="preserve"> pentru </w:t>
      </w:r>
      <w:proofErr w:type="spellStart"/>
      <w:r w:rsidR="00B919D0">
        <w:t>balanta</w:t>
      </w:r>
      <w:proofErr w:type="spellEnd"/>
      <w:r w:rsidR="00B919D0">
        <w:t xml:space="preserve"> logistica</w:t>
      </w:r>
      <w:r w:rsidR="00EA52EC">
        <w:t>.</w:t>
      </w:r>
    </w:p>
    <w:p w:rsidR="00906DC0" w:rsidRDefault="00906DC0" w:rsidP="00D92983">
      <w:pPr>
        <w:spacing w:after="0" w:line="240" w:lineRule="auto"/>
      </w:pPr>
    </w:p>
    <w:p w:rsidR="00906DC0" w:rsidRDefault="00906DC0" w:rsidP="00D92983">
      <w:pPr>
        <w:pStyle w:val="ListParagraph"/>
        <w:numPr>
          <w:ilvl w:val="0"/>
          <w:numId w:val="11"/>
        </w:numPr>
        <w:spacing w:after="0" w:line="240" w:lineRule="auto"/>
      </w:pPr>
      <w:r>
        <w:t xml:space="preserve">Calcul Sold </w:t>
      </w:r>
      <w:proofErr w:type="spellStart"/>
      <w:r>
        <w:t>Initial</w:t>
      </w:r>
      <w:proofErr w:type="spellEnd"/>
      <w:r>
        <w:t xml:space="preserve"> </w:t>
      </w:r>
      <w:proofErr w:type="spellStart"/>
      <w:r>
        <w:t>Balanta</w:t>
      </w:r>
      <w:proofErr w:type="spellEnd"/>
      <w:r>
        <w:t xml:space="preserve"> de stocuri </w:t>
      </w:r>
      <w:r w:rsidRPr="00B919D0">
        <w:rPr>
          <w:b/>
        </w:rPr>
        <w:t>Reconciliere</w:t>
      </w:r>
      <w:r>
        <w:t xml:space="preserve">: se </w:t>
      </w:r>
      <w:proofErr w:type="spellStart"/>
      <w:r>
        <w:t>ruleaza</w:t>
      </w:r>
      <w:proofErr w:type="spellEnd"/>
      <w:r>
        <w:t xml:space="preserve"> sesiunile </w:t>
      </w:r>
      <w:proofErr w:type="spellStart"/>
      <w:r w:rsidR="004F7391">
        <w:t>tfitcsoldrecs</w:t>
      </w:r>
      <w:proofErr w:type="spellEnd"/>
      <w:r w:rsidR="004F7391">
        <w:t xml:space="preserve"> </w:t>
      </w:r>
      <w:r>
        <w:t xml:space="preserve"> </w:t>
      </w:r>
      <w:r w:rsidR="004F7391" w:rsidRPr="004F7391">
        <w:rPr>
          <w:b/>
        </w:rPr>
        <w:t xml:space="preserve">„Creare sold </w:t>
      </w:r>
      <w:proofErr w:type="spellStart"/>
      <w:r w:rsidR="004F7391" w:rsidRPr="004F7391">
        <w:rPr>
          <w:b/>
        </w:rPr>
        <w:t>initial</w:t>
      </w:r>
      <w:proofErr w:type="spellEnd"/>
      <w:r w:rsidR="004F7391" w:rsidRPr="004F7391">
        <w:rPr>
          <w:b/>
        </w:rPr>
        <w:t xml:space="preserve"> Reconciliere</w:t>
      </w:r>
      <w:r w:rsidR="004F7391">
        <w:t xml:space="preserve">” </w:t>
      </w:r>
      <w:r>
        <w:t xml:space="preserve">si </w:t>
      </w:r>
      <w:r w:rsidR="004F7391">
        <w:t>“</w:t>
      </w:r>
      <w:r w:rsidR="004F7391" w:rsidRPr="00B63686">
        <w:rPr>
          <w:b/>
          <w:i/>
          <w:u w:val="single"/>
        </w:rPr>
        <w:t>Calcul si actualizare solduri lunare RC</w:t>
      </w:r>
      <w:r w:rsidR="004F7391">
        <w:t xml:space="preserve">”, whitc6102m001 cu </w:t>
      </w:r>
      <w:proofErr w:type="spellStart"/>
      <w:r w:rsidR="004F7391">
        <w:t>optiunea</w:t>
      </w:r>
      <w:proofErr w:type="spellEnd"/>
      <w:r w:rsidR="004F7391">
        <w:t xml:space="preserve"> de Sold </w:t>
      </w:r>
      <w:proofErr w:type="spellStart"/>
      <w:r w:rsidR="004F7391">
        <w:t>Initial</w:t>
      </w:r>
      <w:proofErr w:type="spellEnd"/>
      <w:r w:rsidR="004F7391">
        <w:t xml:space="preserve"> care va citi </w:t>
      </w:r>
      <w:proofErr w:type="spellStart"/>
      <w:r w:rsidR="004F7391">
        <w:t>inregistrarile</w:t>
      </w:r>
      <w:proofErr w:type="spellEnd"/>
      <w:r w:rsidR="004F7391">
        <w:t xml:space="preserve"> de tip Sold </w:t>
      </w:r>
      <w:proofErr w:type="spellStart"/>
      <w:r w:rsidR="004F7391">
        <w:t>Initial</w:t>
      </w:r>
      <w:proofErr w:type="spellEnd"/>
      <w:r w:rsidR="004F7391">
        <w:t xml:space="preserve"> din reconciliere </w:t>
      </w:r>
      <w:r w:rsidR="00B919D0">
        <w:t xml:space="preserve">si va calcula soldurile </w:t>
      </w:r>
      <w:proofErr w:type="spellStart"/>
      <w:r w:rsidR="00B919D0">
        <w:t>initiale</w:t>
      </w:r>
      <w:proofErr w:type="spellEnd"/>
      <w:r w:rsidR="00EA52EC">
        <w:t xml:space="preserve"> </w:t>
      </w:r>
      <w:r w:rsidR="00626C69">
        <w:t xml:space="preserve">din </w:t>
      </w:r>
      <w:proofErr w:type="spellStart"/>
      <w:r w:rsidR="00626C69">
        <w:t>balanta</w:t>
      </w:r>
      <w:proofErr w:type="spellEnd"/>
      <w:r w:rsidR="00626C69">
        <w:t xml:space="preserve"> </w:t>
      </w:r>
      <w:r w:rsidR="00EA52EC">
        <w:t>pe partea de reconciliere</w:t>
      </w:r>
      <w:r w:rsidR="00B919D0">
        <w:t>.</w:t>
      </w:r>
    </w:p>
    <w:p w:rsidR="00B919D0" w:rsidRDefault="00B919D0" w:rsidP="00D92983">
      <w:pPr>
        <w:pStyle w:val="ListParagraph"/>
        <w:spacing w:after="0" w:line="240" w:lineRule="auto"/>
      </w:pPr>
    </w:p>
    <w:p w:rsidR="00B919D0" w:rsidRDefault="00B919D0" w:rsidP="00D92983">
      <w:pPr>
        <w:pStyle w:val="ListParagraph"/>
        <w:numPr>
          <w:ilvl w:val="0"/>
          <w:numId w:val="11"/>
        </w:numPr>
        <w:spacing w:after="0" w:line="240" w:lineRule="auto"/>
      </w:pPr>
      <w:r>
        <w:t xml:space="preserve">Apoi lunar </w:t>
      </w:r>
      <w:proofErr w:type="spellStart"/>
      <w:r>
        <w:t>cand</w:t>
      </w:r>
      <w:proofErr w:type="spellEnd"/>
      <w:r>
        <w:t xml:space="preserve"> se termina de operat in Logistica, respectiv </w:t>
      </w:r>
      <w:r w:rsidR="00365AAB">
        <w:t>Integrare (</w:t>
      </w:r>
      <w:proofErr w:type="spellStart"/>
      <w:r>
        <w:t>Reconcilere</w:t>
      </w:r>
      <w:proofErr w:type="spellEnd"/>
      <w:r w:rsidR="00365AAB">
        <w:t>)</w:t>
      </w:r>
      <w:r>
        <w:t>, vor trebui calculate soldurile finale  cu sesiunile “</w:t>
      </w:r>
      <w:r w:rsidRPr="004F7391">
        <w:rPr>
          <w:b/>
          <w:i/>
          <w:u w:val="single"/>
        </w:rPr>
        <w:t>Calcul si actualizare solduri lunare WM</w:t>
      </w:r>
      <w:r>
        <w:t xml:space="preserve">”, whitc6202m001 </w:t>
      </w:r>
      <w:proofErr w:type="spellStart"/>
      <w:r w:rsidRPr="00B919D0">
        <w:rPr>
          <w:b/>
        </w:rPr>
        <w:t>fara</w:t>
      </w:r>
      <w:proofErr w:type="spellEnd"/>
      <w:r>
        <w:t xml:space="preserve"> </w:t>
      </w:r>
      <w:proofErr w:type="spellStart"/>
      <w:r>
        <w:t>optiunea</w:t>
      </w:r>
      <w:proofErr w:type="spellEnd"/>
      <w:r>
        <w:t xml:space="preserve"> de Sold </w:t>
      </w:r>
      <w:proofErr w:type="spellStart"/>
      <w:r>
        <w:t>initial</w:t>
      </w:r>
      <w:proofErr w:type="spellEnd"/>
      <w:r w:rsidR="00520736">
        <w:t xml:space="preserve"> pentru </w:t>
      </w:r>
      <w:r w:rsidR="00520736" w:rsidRPr="00520736">
        <w:rPr>
          <w:b/>
        </w:rPr>
        <w:t>Logistica</w:t>
      </w:r>
      <w:r w:rsidR="00520736">
        <w:t xml:space="preserve"> </w:t>
      </w:r>
      <w:r>
        <w:t>, si respectiv “</w:t>
      </w:r>
      <w:r w:rsidRPr="00B63686">
        <w:rPr>
          <w:b/>
          <w:i/>
          <w:u w:val="single"/>
        </w:rPr>
        <w:t>Calcul si actualizare solduri lunare RC</w:t>
      </w:r>
      <w:r>
        <w:t>”, whitc6102m001</w:t>
      </w:r>
      <w:r w:rsidRPr="00B919D0">
        <w:rPr>
          <w:b/>
        </w:rPr>
        <w:t xml:space="preserve"> </w:t>
      </w:r>
      <w:proofErr w:type="spellStart"/>
      <w:r w:rsidRPr="00B919D0">
        <w:rPr>
          <w:b/>
        </w:rPr>
        <w:t>fara</w:t>
      </w:r>
      <w:proofErr w:type="spellEnd"/>
      <w:r>
        <w:t xml:space="preserve"> </w:t>
      </w:r>
      <w:proofErr w:type="spellStart"/>
      <w:r>
        <w:t>optiunea</w:t>
      </w:r>
      <w:proofErr w:type="spellEnd"/>
      <w:r>
        <w:t xml:space="preserve"> de Sold </w:t>
      </w:r>
      <w:proofErr w:type="spellStart"/>
      <w:r>
        <w:t>Initial</w:t>
      </w:r>
      <w:proofErr w:type="spellEnd"/>
      <w:r w:rsidR="00520736">
        <w:t xml:space="preserve"> pentru </w:t>
      </w:r>
      <w:r w:rsidR="00520736" w:rsidRPr="00520736">
        <w:rPr>
          <w:b/>
        </w:rPr>
        <w:t>Reconciliere</w:t>
      </w:r>
      <w:r w:rsidR="00520736">
        <w:t>.</w:t>
      </w:r>
    </w:p>
    <w:p w:rsidR="00B919D0" w:rsidRDefault="00B919D0" w:rsidP="00D92983">
      <w:pPr>
        <w:pStyle w:val="ListParagraph"/>
        <w:spacing w:after="0" w:line="240" w:lineRule="auto"/>
      </w:pPr>
    </w:p>
    <w:p w:rsidR="00CC438B" w:rsidRDefault="00B919D0" w:rsidP="00D92983">
      <w:pPr>
        <w:pStyle w:val="ListParagraph"/>
        <w:numPr>
          <w:ilvl w:val="0"/>
          <w:numId w:val="11"/>
        </w:numPr>
        <w:spacing w:after="0" w:line="240" w:lineRule="auto"/>
        <w:jc w:val="both"/>
      </w:pPr>
      <w:r>
        <w:t xml:space="preserve">Daca </w:t>
      </w:r>
      <w:proofErr w:type="spellStart"/>
      <w:r>
        <w:t>totusi</w:t>
      </w:r>
      <w:proofErr w:type="spellEnd"/>
      <w:r>
        <w:t xml:space="preserve"> apar </w:t>
      </w:r>
      <w:proofErr w:type="spellStart"/>
      <w:r>
        <w:t>modificari</w:t>
      </w:r>
      <w:proofErr w:type="spellEnd"/>
      <w:r>
        <w:t xml:space="preserve"> la soldul </w:t>
      </w:r>
      <w:proofErr w:type="spellStart"/>
      <w:r>
        <w:t>initial</w:t>
      </w:r>
      <w:proofErr w:type="spellEnd"/>
      <w:r>
        <w:t xml:space="preserve"> sau se </w:t>
      </w:r>
      <w:proofErr w:type="spellStart"/>
      <w:r>
        <w:t>opereaza</w:t>
      </w:r>
      <w:proofErr w:type="spellEnd"/>
      <w:r>
        <w:t xml:space="preserve"> </w:t>
      </w:r>
      <w:proofErr w:type="spellStart"/>
      <w:r>
        <w:t>tranzactii</w:t>
      </w:r>
      <w:proofErr w:type="spellEnd"/>
      <w:r>
        <w:t xml:space="preserve"> in Logistica pentru luni </w:t>
      </w:r>
      <w:proofErr w:type="spellStart"/>
      <w:r>
        <w:t>inchise</w:t>
      </w:r>
      <w:proofErr w:type="spellEnd"/>
      <w:r>
        <w:t xml:space="preserve">(pentru care s-au calculat soldurile finale) atunci soldurile lunare trebuie </w:t>
      </w:r>
      <w:proofErr w:type="spellStart"/>
      <w:r>
        <w:t>sterse</w:t>
      </w:r>
      <w:proofErr w:type="spellEnd"/>
      <w:r>
        <w:t xml:space="preserve"> in ordine invers cronologica cu sesiunea </w:t>
      </w:r>
      <w:r w:rsidR="00CC438B">
        <w:t>“</w:t>
      </w:r>
      <w:proofErr w:type="spellStart"/>
      <w:r w:rsidR="00CC438B" w:rsidRPr="00CC438B">
        <w:rPr>
          <w:b/>
          <w:i/>
          <w:u w:val="single"/>
        </w:rPr>
        <w:t>Stergeri</w:t>
      </w:r>
      <w:proofErr w:type="spellEnd"/>
      <w:r w:rsidR="00CC438B" w:rsidRPr="00CC438B">
        <w:rPr>
          <w:b/>
          <w:i/>
          <w:u w:val="single"/>
        </w:rPr>
        <w:t xml:space="preserve"> solduri lunare WM</w:t>
      </w:r>
      <w:r w:rsidR="00CC438B">
        <w:t xml:space="preserve">”, whitc6202m002 pentru </w:t>
      </w:r>
      <w:r w:rsidR="00CC438B" w:rsidRPr="0027083D">
        <w:rPr>
          <w:b/>
        </w:rPr>
        <w:t>Logistica</w:t>
      </w:r>
      <w:r w:rsidR="00CC438B">
        <w:t xml:space="preserve"> si </w:t>
      </w:r>
      <w:r w:rsidR="0027083D">
        <w:t>“</w:t>
      </w:r>
      <w:proofErr w:type="spellStart"/>
      <w:r w:rsidR="0027083D" w:rsidRPr="00B63686">
        <w:rPr>
          <w:b/>
          <w:i/>
          <w:u w:val="single"/>
        </w:rPr>
        <w:t>Stergere</w:t>
      </w:r>
      <w:proofErr w:type="spellEnd"/>
      <w:r w:rsidR="0027083D" w:rsidRPr="00B63686">
        <w:rPr>
          <w:b/>
          <w:i/>
          <w:u w:val="single"/>
        </w:rPr>
        <w:t xml:space="preserve"> solduri lunare RC</w:t>
      </w:r>
      <w:r w:rsidR="0027083D">
        <w:t xml:space="preserve">”, whitc6202m000 pentru </w:t>
      </w:r>
      <w:r w:rsidR="0027083D" w:rsidRPr="0027083D">
        <w:rPr>
          <w:b/>
        </w:rPr>
        <w:t>Reconciliere</w:t>
      </w:r>
      <w:r w:rsidR="0027083D">
        <w:t>.</w:t>
      </w:r>
      <w:r w:rsidR="00F96492">
        <w:t xml:space="preserve"> Si apoi </w:t>
      </w:r>
      <w:r w:rsidR="00D92983">
        <w:t>trebuie recalculate vezi pct4.</w:t>
      </w:r>
    </w:p>
    <w:p w:rsidR="00D92983" w:rsidRDefault="00D92983" w:rsidP="00D92983">
      <w:pPr>
        <w:pStyle w:val="ListParagraph"/>
        <w:spacing w:after="0" w:line="240" w:lineRule="auto"/>
      </w:pPr>
    </w:p>
    <w:p w:rsidR="00D92983" w:rsidRDefault="00D92983" w:rsidP="00D92983">
      <w:pPr>
        <w:pStyle w:val="ListParagraph"/>
        <w:numPr>
          <w:ilvl w:val="0"/>
          <w:numId w:val="11"/>
        </w:numPr>
        <w:spacing w:after="0" w:line="240" w:lineRule="auto"/>
        <w:jc w:val="both"/>
      </w:pPr>
      <w:r>
        <w:t xml:space="preserve">Pentru Logistica avem </w:t>
      </w:r>
      <w:proofErr w:type="spellStart"/>
      <w:r>
        <w:t>urmatoarele</w:t>
      </w:r>
      <w:proofErr w:type="spellEnd"/>
      <w:r>
        <w:t xml:space="preserve"> sesiuni cu rapoarte: </w:t>
      </w:r>
      <w:r w:rsidR="00436E7D">
        <w:rPr>
          <w:b/>
          <w:i/>
          <w:u w:val="single"/>
        </w:rPr>
        <w:t>Fisa de magazie pe perioada</w:t>
      </w:r>
      <w:r w:rsidR="00436E7D">
        <w:t>”, whitc6402m102</w:t>
      </w:r>
      <w:r w:rsidR="005542E7">
        <w:t xml:space="preserve"> (de rulat pe o perioada care are sold </w:t>
      </w:r>
      <w:proofErr w:type="spellStart"/>
      <w:r w:rsidR="005542E7">
        <w:t>initial</w:t>
      </w:r>
      <w:proofErr w:type="spellEnd"/>
      <w:r w:rsidR="005542E7">
        <w:t xml:space="preserve"> calculat)</w:t>
      </w:r>
      <w:r w:rsidR="00436E7D">
        <w:t>; „</w:t>
      </w:r>
      <w:proofErr w:type="spellStart"/>
      <w:r w:rsidR="00436E7D" w:rsidRPr="003833A4">
        <w:rPr>
          <w:b/>
          <w:u w:val="single"/>
        </w:rPr>
        <w:t>Balanta</w:t>
      </w:r>
      <w:proofErr w:type="spellEnd"/>
      <w:r w:rsidR="00436E7D" w:rsidRPr="003833A4">
        <w:rPr>
          <w:b/>
          <w:u w:val="single"/>
        </w:rPr>
        <w:t xml:space="preserve"> de stocuri - logistica</w:t>
      </w:r>
      <w:r w:rsidR="00436E7D">
        <w:t>”, whitc6402m103</w:t>
      </w:r>
      <w:r w:rsidR="005542E7">
        <w:t xml:space="preserve"> (de rulat pe o perioada </w:t>
      </w:r>
      <w:r w:rsidR="005542E7">
        <w:lastRenderedPageBreak/>
        <w:t xml:space="preserve">care are sold </w:t>
      </w:r>
      <w:proofErr w:type="spellStart"/>
      <w:r w:rsidR="005542E7">
        <w:t>initial</w:t>
      </w:r>
      <w:proofErr w:type="spellEnd"/>
      <w:r w:rsidR="005542E7">
        <w:t xml:space="preserve"> calculat)</w:t>
      </w:r>
      <w:r w:rsidR="00436E7D">
        <w:t xml:space="preserve"> </w:t>
      </w:r>
      <w:r w:rsidR="00365AAB">
        <w:t xml:space="preserve">, </w:t>
      </w:r>
      <w:r w:rsidR="00436E7D">
        <w:t xml:space="preserve"> “</w:t>
      </w:r>
      <w:r w:rsidR="00436E7D">
        <w:rPr>
          <w:b/>
          <w:i/>
          <w:u w:val="single"/>
        </w:rPr>
        <w:t>Stoc la data</w:t>
      </w:r>
      <w:r w:rsidR="00365AAB">
        <w:t xml:space="preserve">”, whitc6402m000 si </w:t>
      </w:r>
      <w:r w:rsidR="00365AAB">
        <w:t>“</w:t>
      </w:r>
      <w:r w:rsidR="00365AAB">
        <w:rPr>
          <w:b/>
          <w:i/>
          <w:u w:val="single"/>
        </w:rPr>
        <w:t>Stoc pe vechimi , cantitativ si valoric</w:t>
      </w:r>
      <w:r w:rsidR="00365AAB">
        <w:t>”, whitc6402stoc.</w:t>
      </w:r>
    </w:p>
    <w:p w:rsidR="00436E7D" w:rsidRDefault="00436E7D" w:rsidP="00436E7D">
      <w:pPr>
        <w:pStyle w:val="ListParagraph"/>
      </w:pPr>
    </w:p>
    <w:p w:rsidR="00436E7D" w:rsidRDefault="00436E7D" w:rsidP="00D92983">
      <w:pPr>
        <w:pStyle w:val="ListParagraph"/>
        <w:numPr>
          <w:ilvl w:val="0"/>
          <w:numId w:val="11"/>
        </w:numPr>
        <w:spacing w:after="0" w:line="240" w:lineRule="auto"/>
        <w:jc w:val="both"/>
      </w:pPr>
      <w:r>
        <w:t xml:space="preserve">Pentru Reconciliere avem </w:t>
      </w:r>
      <w:proofErr w:type="spellStart"/>
      <w:r>
        <w:t>urmatoarele</w:t>
      </w:r>
      <w:proofErr w:type="spellEnd"/>
      <w:r>
        <w:t xml:space="preserve"> sesiuni cu rapoarte: sesiunea “</w:t>
      </w:r>
      <w:r>
        <w:rPr>
          <w:b/>
          <w:i/>
          <w:u w:val="single"/>
        </w:rPr>
        <w:t xml:space="preserve">Raport </w:t>
      </w:r>
      <w:proofErr w:type="spellStart"/>
      <w:r>
        <w:rPr>
          <w:b/>
          <w:i/>
          <w:u w:val="single"/>
        </w:rPr>
        <w:t>B</w:t>
      </w:r>
      <w:r w:rsidRPr="00382ECE">
        <w:rPr>
          <w:b/>
          <w:i/>
          <w:u w:val="single"/>
        </w:rPr>
        <w:t>alanta</w:t>
      </w:r>
      <w:proofErr w:type="spellEnd"/>
      <w:r w:rsidRPr="00382ECE">
        <w:rPr>
          <w:b/>
          <w:i/>
          <w:u w:val="single"/>
        </w:rPr>
        <w:t xml:space="preserve"> de stocuri</w:t>
      </w:r>
      <w:r>
        <w:rPr>
          <w:b/>
          <w:i/>
          <w:u w:val="single"/>
        </w:rPr>
        <w:t xml:space="preserve"> – Reconciliere - detaliat</w:t>
      </w:r>
      <w:r>
        <w:t>”, whitc6402m107</w:t>
      </w:r>
      <w:r w:rsidR="005542E7">
        <w:t xml:space="preserve"> (de rulat pe o perioada care are sold </w:t>
      </w:r>
      <w:proofErr w:type="spellStart"/>
      <w:r w:rsidR="005542E7">
        <w:t>initial</w:t>
      </w:r>
      <w:proofErr w:type="spellEnd"/>
      <w:r w:rsidR="005542E7">
        <w:t xml:space="preserve"> calculat)</w:t>
      </w:r>
      <w:r>
        <w:t xml:space="preserve"> si “</w:t>
      </w:r>
      <w:r w:rsidRPr="00382ECE">
        <w:rPr>
          <w:b/>
          <w:i/>
          <w:u w:val="single"/>
        </w:rPr>
        <w:t xml:space="preserve">Raport </w:t>
      </w:r>
      <w:proofErr w:type="spellStart"/>
      <w:r w:rsidRPr="00382ECE">
        <w:rPr>
          <w:b/>
          <w:i/>
          <w:u w:val="single"/>
        </w:rPr>
        <w:t>balanta</w:t>
      </w:r>
      <w:proofErr w:type="spellEnd"/>
      <w:r w:rsidRPr="00382ECE">
        <w:rPr>
          <w:b/>
          <w:i/>
          <w:u w:val="single"/>
        </w:rPr>
        <w:t xml:space="preserve"> de stocuri</w:t>
      </w:r>
      <w:r>
        <w:rPr>
          <w:b/>
          <w:i/>
          <w:u w:val="single"/>
        </w:rPr>
        <w:t xml:space="preserve"> pe perioada</w:t>
      </w:r>
      <w:r>
        <w:t>”, whitc6402m007</w:t>
      </w:r>
      <w:r w:rsidR="005542E7">
        <w:t xml:space="preserve"> (de rulat pe o perioada care are sold </w:t>
      </w:r>
      <w:proofErr w:type="spellStart"/>
      <w:r w:rsidR="005542E7">
        <w:t>initial</w:t>
      </w:r>
      <w:proofErr w:type="spellEnd"/>
      <w:r w:rsidR="005542E7">
        <w:t xml:space="preserve"> calculat)</w:t>
      </w:r>
      <w:r>
        <w:t>.</w:t>
      </w:r>
    </w:p>
    <w:p w:rsidR="00D92983" w:rsidRDefault="00D92983" w:rsidP="00D92983">
      <w:pPr>
        <w:pStyle w:val="ListParagraph"/>
        <w:spacing w:after="0" w:line="240" w:lineRule="auto"/>
      </w:pPr>
    </w:p>
    <w:p w:rsidR="00D92983" w:rsidRDefault="00D92983" w:rsidP="00D92983">
      <w:pPr>
        <w:pStyle w:val="ListParagraph"/>
        <w:spacing w:after="0" w:line="240" w:lineRule="auto"/>
        <w:jc w:val="both"/>
      </w:pPr>
    </w:p>
    <w:p w:rsidR="00B919D0" w:rsidRPr="005074F1" w:rsidRDefault="00B919D0" w:rsidP="00CC438B">
      <w:pPr>
        <w:pStyle w:val="ListParagraph"/>
        <w:spacing w:after="0" w:line="240" w:lineRule="auto"/>
      </w:pPr>
    </w:p>
    <w:sectPr w:rsidR="00B919D0" w:rsidRPr="005074F1" w:rsidSect="00C53EFF">
      <w:headerReference w:type="default" r:id="rId32"/>
      <w:footerReference w:type="default" r:id="rId33"/>
      <w:headerReference w:type="first" r:id="rId34"/>
      <w:footerReference w:type="first" r:id="rId35"/>
      <w:pgSz w:w="12240" w:h="15840"/>
      <w:pgMar w:top="720" w:right="720" w:bottom="720" w:left="720" w:header="680" w:footer="68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0EE1" w:rsidRDefault="00310EE1" w:rsidP="005D050B">
      <w:pPr>
        <w:spacing w:after="0" w:line="240" w:lineRule="auto"/>
      </w:pPr>
      <w:r>
        <w:separator/>
      </w:r>
    </w:p>
  </w:endnote>
  <w:endnote w:type="continuationSeparator" w:id="0">
    <w:p w:rsidR="00310EE1" w:rsidRDefault="00310EE1" w:rsidP="005D05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DB9" w:rsidRDefault="002271DC" w:rsidP="000126B9">
    <w:pPr>
      <w:pStyle w:val="Footer"/>
      <w:jc w:val="center"/>
      <w:rPr>
        <w:rFonts w:cs="Times New Roman"/>
      </w:rPr>
    </w:pPr>
    <w:r>
      <w:rPr>
        <w:rFonts w:cs="Times New Roman"/>
        <w:noProof/>
        <w:lang w:val="en-US"/>
      </w:rPr>
      <w:drawing>
        <wp:inline distT="0" distB="0" distL="0" distR="0">
          <wp:extent cx="6515100" cy="85725"/>
          <wp:effectExtent l="0" t="0" r="0" b="9525"/>
          <wp:docPr id="1" name="Picture 13" descr="footer2 diacrit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oter2 diacrit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15100" cy="85725"/>
                  </a:xfrm>
                  <a:prstGeom prst="rect">
                    <a:avLst/>
                  </a:prstGeom>
                  <a:noFill/>
                  <a:ln>
                    <a:noFill/>
                  </a:ln>
                </pic:spPr>
              </pic:pic>
            </a:graphicData>
          </a:graphic>
        </wp:inline>
      </w:drawing>
    </w:r>
  </w:p>
  <w:p w:rsidR="00FF4DB9" w:rsidRDefault="00155C50" w:rsidP="000126B9">
    <w:pPr>
      <w:pStyle w:val="Footer"/>
      <w:jc w:val="center"/>
      <w:rPr>
        <w:rFonts w:cs="Times New Roman"/>
      </w:rPr>
    </w:pPr>
    <w:r>
      <w:fldChar w:fldCharType="begin"/>
    </w:r>
    <w:r w:rsidR="007E4FA0">
      <w:instrText xml:space="preserve"> PAGE   \* MERGEFORMAT </w:instrText>
    </w:r>
    <w:r>
      <w:fldChar w:fldCharType="separate"/>
    </w:r>
    <w:r w:rsidR="00A92294">
      <w:rPr>
        <w:noProof/>
      </w:rPr>
      <w:t>12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DB9" w:rsidRDefault="007E4FA0" w:rsidP="000927B0">
    <w:pPr>
      <w:pStyle w:val="Footer"/>
      <w:ind w:firstLine="720"/>
      <w:rPr>
        <w:rFonts w:cs="Times New Roman"/>
      </w:rPr>
    </w:pPr>
    <w:r>
      <w:rPr>
        <w:rFonts w:cs="Times New Roman"/>
      </w:rPr>
      <w:tab/>
    </w:r>
    <w:r>
      <w:rPr>
        <w:rFonts w:cs="Times New Roman"/>
      </w:rPr>
      <w:tab/>
    </w:r>
    <w:r w:rsidR="002271DC">
      <w:rPr>
        <w:rFonts w:cs="Times New Roman"/>
        <w:noProof/>
        <w:lang w:val="en-US"/>
      </w:rPr>
      <w:drawing>
        <wp:inline distT="0" distB="0" distL="0" distR="0">
          <wp:extent cx="1238250" cy="457200"/>
          <wp:effectExtent l="0" t="0" r="0" b="0"/>
          <wp:docPr id="3" name="Picture 8" descr="INFOR_channel_partner_CMYK_HI_5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FOR_channel_partner_CMYK_HI_5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4572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0EE1" w:rsidRDefault="00310EE1" w:rsidP="005D050B">
      <w:pPr>
        <w:spacing w:after="0" w:line="240" w:lineRule="auto"/>
      </w:pPr>
      <w:r>
        <w:separator/>
      </w:r>
    </w:p>
  </w:footnote>
  <w:footnote w:type="continuationSeparator" w:id="0">
    <w:p w:rsidR="00310EE1" w:rsidRDefault="00310EE1" w:rsidP="005D05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DB9" w:rsidRDefault="008D065A" w:rsidP="00771E07">
    <w:pPr>
      <w:pStyle w:val="Title"/>
      <w:jc w:val="right"/>
      <w:rPr>
        <w:sz w:val="14"/>
        <w:szCs w:val="14"/>
        <w:lang w:val="ro-RO"/>
      </w:rPr>
    </w:pPr>
    <w:r>
      <w:rPr>
        <w:sz w:val="14"/>
        <w:szCs w:val="14"/>
        <w:lang w:val="ro-RO"/>
      </w:rPr>
      <w:t>MODUL BALANTA DE STOCURI</w:t>
    </w:r>
  </w:p>
  <w:p w:rsidR="00FF4DB9" w:rsidRDefault="003256E7" w:rsidP="00771E07">
    <w:pPr>
      <w:pStyle w:val="Title"/>
      <w:jc w:val="right"/>
    </w:pPr>
    <w:r>
      <w:rPr>
        <w:sz w:val="14"/>
        <w:szCs w:val="14"/>
        <w:lang w:val="it-IT"/>
      </w:rPr>
      <w:t>Infor ERP LN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4DB9" w:rsidRDefault="002271DC">
    <w:pPr>
      <w:pStyle w:val="Header"/>
      <w:rPr>
        <w:rFonts w:cs="Times New Roman"/>
      </w:rPr>
    </w:pPr>
    <w:r>
      <w:rPr>
        <w:rFonts w:cs="Times New Roman"/>
        <w:noProof/>
        <w:lang w:val="en-US"/>
      </w:rPr>
      <w:drawing>
        <wp:inline distT="0" distB="0" distL="0" distR="0">
          <wp:extent cx="5924550" cy="781050"/>
          <wp:effectExtent l="0" t="0" r="0" b="0"/>
          <wp:docPr id="2" name="Picture 10" descr="head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ader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4550" cy="7810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5A1101"/>
    <w:multiLevelType w:val="hybridMultilevel"/>
    <w:tmpl w:val="16448048"/>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1">
    <w:nsid w:val="1CB16569"/>
    <w:multiLevelType w:val="hybridMultilevel"/>
    <w:tmpl w:val="7A22066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nsid w:val="1D7E316C"/>
    <w:multiLevelType w:val="hybridMultilevel"/>
    <w:tmpl w:val="6FEAFE88"/>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3">
    <w:nsid w:val="20F3419D"/>
    <w:multiLevelType w:val="hybridMultilevel"/>
    <w:tmpl w:val="7ECE2CA2"/>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1">
      <w:start w:val="1"/>
      <w:numFmt w:val="bullet"/>
      <w:lvlText w:val=""/>
      <w:lvlJc w:val="left"/>
      <w:pPr>
        <w:tabs>
          <w:tab w:val="num" w:pos="2520"/>
        </w:tabs>
        <w:ind w:left="2520" w:hanging="360"/>
      </w:pPr>
      <w:rPr>
        <w:rFonts w:ascii="Symbol" w:hAnsi="Symbol" w:hint="default"/>
      </w:rPr>
    </w:lvl>
    <w:lvl w:ilvl="3" w:tplc="0409000B">
      <w:start w:val="1"/>
      <w:numFmt w:val="bullet"/>
      <w:lvlText w:val=""/>
      <w:lvlJc w:val="left"/>
      <w:pPr>
        <w:tabs>
          <w:tab w:val="num" w:pos="3240"/>
        </w:tabs>
        <w:ind w:left="3240" w:hanging="360"/>
      </w:pPr>
      <w:rPr>
        <w:rFonts w:ascii="Wingdings" w:hAnsi="Wingdings" w:hint="default"/>
      </w:rPr>
    </w:lvl>
    <w:lvl w:ilvl="4" w:tplc="C46ACDA8">
      <w:numFmt w:val="bullet"/>
      <w:lvlText w:val="-"/>
      <w:lvlJc w:val="left"/>
      <w:pPr>
        <w:ind w:left="3960" w:hanging="360"/>
      </w:pPr>
      <w:rPr>
        <w:rFonts w:ascii="Calibri" w:eastAsia="Times New Roman" w:hAnsi="Calibri" w:cs="Calibri" w:hint="default"/>
      </w:rPr>
    </w:lvl>
    <w:lvl w:ilvl="5" w:tplc="04090005">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ACA4635"/>
    <w:multiLevelType w:val="hybridMultilevel"/>
    <w:tmpl w:val="2D244BB4"/>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5">
    <w:nsid w:val="329E1BBE"/>
    <w:multiLevelType w:val="hybridMultilevel"/>
    <w:tmpl w:val="B978AEA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C4C707D"/>
    <w:multiLevelType w:val="hybridMultilevel"/>
    <w:tmpl w:val="8ADA45C2"/>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7">
    <w:nsid w:val="3DCA26EE"/>
    <w:multiLevelType w:val="hybridMultilevel"/>
    <w:tmpl w:val="3FC030A0"/>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8">
    <w:nsid w:val="57BC0FD3"/>
    <w:multiLevelType w:val="hybridMultilevel"/>
    <w:tmpl w:val="88AEFEEE"/>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9">
    <w:nsid w:val="59F43D70"/>
    <w:multiLevelType w:val="hybridMultilevel"/>
    <w:tmpl w:val="4C26BEF4"/>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nsid w:val="68B83738"/>
    <w:multiLevelType w:val="hybridMultilevel"/>
    <w:tmpl w:val="57E8F08C"/>
    <w:lvl w:ilvl="0" w:tplc="04090005">
      <w:start w:val="1"/>
      <w:numFmt w:val="bullet"/>
      <w:lvlText w:val=""/>
      <w:lvlJc w:val="left"/>
      <w:pPr>
        <w:tabs>
          <w:tab w:val="num" w:pos="720"/>
        </w:tabs>
        <w:ind w:left="720" w:hanging="360"/>
      </w:pPr>
      <w:rPr>
        <w:rFonts w:ascii="Wingdings" w:hAnsi="Wingdings" w:cs="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num w:numId="1">
    <w:abstractNumId w:val="10"/>
  </w:num>
  <w:num w:numId="2">
    <w:abstractNumId w:val="4"/>
  </w:num>
  <w:num w:numId="3">
    <w:abstractNumId w:val="8"/>
  </w:num>
  <w:num w:numId="4">
    <w:abstractNumId w:val="2"/>
  </w:num>
  <w:num w:numId="5">
    <w:abstractNumId w:val="7"/>
  </w:num>
  <w:num w:numId="6">
    <w:abstractNumId w:val="0"/>
  </w:num>
  <w:num w:numId="7">
    <w:abstractNumId w:val="1"/>
  </w:num>
  <w:num w:numId="8">
    <w:abstractNumId w:val="3"/>
  </w:num>
  <w:num w:numId="9">
    <w:abstractNumId w:val="9"/>
  </w:num>
  <w:num w:numId="10">
    <w:abstractNumId w:val="6"/>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4FA0"/>
    <w:rsid w:val="00006609"/>
    <w:rsid w:val="000156BE"/>
    <w:rsid w:val="00040EC9"/>
    <w:rsid w:val="0004631B"/>
    <w:rsid w:val="000570F1"/>
    <w:rsid w:val="00066190"/>
    <w:rsid w:val="000E6CF1"/>
    <w:rsid w:val="00112201"/>
    <w:rsid w:val="00115709"/>
    <w:rsid w:val="00120F64"/>
    <w:rsid w:val="0012167B"/>
    <w:rsid w:val="0012538F"/>
    <w:rsid w:val="00126D99"/>
    <w:rsid w:val="001434C3"/>
    <w:rsid w:val="00146299"/>
    <w:rsid w:val="00155C50"/>
    <w:rsid w:val="00156FB4"/>
    <w:rsid w:val="00172598"/>
    <w:rsid w:val="00184F94"/>
    <w:rsid w:val="00193DBC"/>
    <w:rsid w:val="001B2A0A"/>
    <w:rsid w:val="001C1B82"/>
    <w:rsid w:val="001C3683"/>
    <w:rsid w:val="001E69E7"/>
    <w:rsid w:val="001F4C4F"/>
    <w:rsid w:val="002271DC"/>
    <w:rsid w:val="00230AFD"/>
    <w:rsid w:val="0026384C"/>
    <w:rsid w:val="0027083D"/>
    <w:rsid w:val="00283377"/>
    <w:rsid w:val="002C306E"/>
    <w:rsid w:val="002D7992"/>
    <w:rsid w:val="002E5766"/>
    <w:rsid w:val="00310EE1"/>
    <w:rsid w:val="003256E7"/>
    <w:rsid w:val="003324EA"/>
    <w:rsid w:val="00346DF8"/>
    <w:rsid w:val="00364506"/>
    <w:rsid w:val="00365AAB"/>
    <w:rsid w:val="003771F5"/>
    <w:rsid w:val="003833A4"/>
    <w:rsid w:val="00383A07"/>
    <w:rsid w:val="003859DA"/>
    <w:rsid w:val="003B4F1F"/>
    <w:rsid w:val="003B733B"/>
    <w:rsid w:val="003C6F04"/>
    <w:rsid w:val="003D3831"/>
    <w:rsid w:val="003F663E"/>
    <w:rsid w:val="00401B0E"/>
    <w:rsid w:val="00405B3D"/>
    <w:rsid w:val="00407CDB"/>
    <w:rsid w:val="00436E7D"/>
    <w:rsid w:val="00447532"/>
    <w:rsid w:val="004640F7"/>
    <w:rsid w:val="004643C7"/>
    <w:rsid w:val="004704A5"/>
    <w:rsid w:val="00473021"/>
    <w:rsid w:val="00474EAB"/>
    <w:rsid w:val="00484EFB"/>
    <w:rsid w:val="004917CE"/>
    <w:rsid w:val="00497434"/>
    <w:rsid w:val="004A6CD6"/>
    <w:rsid w:val="004B7090"/>
    <w:rsid w:val="004D016D"/>
    <w:rsid w:val="004E13D5"/>
    <w:rsid w:val="004F7391"/>
    <w:rsid w:val="005008AE"/>
    <w:rsid w:val="005042CE"/>
    <w:rsid w:val="005074F1"/>
    <w:rsid w:val="005156F8"/>
    <w:rsid w:val="00520736"/>
    <w:rsid w:val="005237E2"/>
    <w:rsid w:val="005331E9"/>
    <w:rsid w:val="00543C07"/>
    <w:rsid w:val="005542E7"/>
    <w:rsid w:val="00554EAE"/>
    <w:rsid w:val="00556C42"/>
    <w:rsid w:val="005806BF"/>
    <w:rsid w:val="005835CE"/>
    <w:rsid w:val="005925B3"/>
    <w:rsid w:val="00597A1F"/>
    <w:rsid w:val="005A26F6"/>
    <w:rsid w:val="005A3F62"/>
    <w:rsid w:val="005B2DF3"/>
    <w:rsid w:val="005B44BC"/>
    <w:rsid w:val="005C6D6F"/>
    <w:rsid w:val="005D050B"/>
    <w:rsid w:val="005F06E5"/>
    <w:rsid w:val="00624D32"/>
    <w:rsid w:val="00626C69"/>
    <w:rsid w:val="00630F3D"/>
    <w:rsid w:val="00634FF6"/>
    <w:rsid w:val="0065056F"/>
    <w:rsid w:val="00681CAC"/>
    <w:rsid w:val="00690B9D"/>
    <w:rsid w:val="00691B4E"/>
    <w:rsid w:val="00692901"/>
    <w:rsid w:val="0069779C"/>
    <w:rsid w:val="006A636A"/>
    <w:rsid w:val="006B41F8"/>
    <w:rsid w:val="006B4B35"/>
    <w:rsid w:val="006C1CA9"/>
    <w:rsid w:val="006C34FA"/>
    <w:rsid w:val="006E67E3"/>
    <w:rsid w:val="0071052D"/>
    <w:rsid w:val="0071240C"/>
    <w:rsid w:val="007158FF"/>
    <w:rsid w:val="00726ABD"/>
    <w:rsid w:val="00740576"/>
    <w:rsid w:val="007452DC"/>
    <w:rsid w:val="007503CF"/>
    <w:rsid w:val="0076022A"/>
    <w:rsid w:val="00764E4D"/>
    <w:rsid w:val="0076771E"/>
    <w:rsid w:val="00786E7F"/>
    <w:rsid w:val="0079020A"/>
    <w:rsid w:val="007B03B9"/>
    <w:rsid w:val="007B0751"/>
    <w:rsid w:val="007B4F39"/>
    <w:rsid w:val="007C10F6"/>
    <w:rsid w:val="007E4FA0"/>
    <w:rsid w:val="007F2459"/>
    <w:rsid w:val="00807421"/>
    <w:rsid w:val="0081461F"/>
    <w:rsid w:val="00815824"/>
    <w:rsid w:val="00834E4C"/>
    <w:rsid w:val="00873D4F"/>
    <w:rsid w:val="00876957"/>
    <w:rsid w:val="00882BA7"/>
    <w:rsid w:val="00884A87"/>
    <w:rsid w:val="008A3236"/>
    <w:rsid w:val="008B422D"/>
    <w:rsid w:val="008D050D"/>
    <w:rsid w:val="008D065A"/>
    <w:rsid w:val="008E2207"/>
    <w:rsid w:val="00903564"/>
    <w:rsid w:val="00905A22"/>
    <w:rsid w:val="00906DC0"/>
    <w:rsid w:val="00926AB9"/>
    <w:rsid w:val="00935A4B"/>
    <w:rsid w:val="0094246A"/>
    <w:rsid w:val="00952B6E"/>
    <w:rsid w:val="00953007"/>
    <w:rsid w:val="00954C19"/>
    <w:rsid w:val="00962517"/>
    <w:rsid w:val="009636A5"/>
    <w:rsid w:val="00965193"/>
    <w:rsid w:val="009753DC"/>
    <w:rsid w:val="00994EC8"/>
    <w:rsid w:val="009B0A51"/>
    <w:rsid w:val="00A0163D"/>
    <w:rsid w:val="00A206CF"/>
    <w:rsid w:val="00A313C4"/>
    <w:rsid w:val="00A42E40"/>
    <w:rsid w:val="00A7056E"/>
    <w:rsid w:val="00A814FD"/>
    <w:rsid w:val="00A92294"/>
    <w:rsid w:val="00A96311"/>
    <w:rsid w:val="00AA106A"/>
    <w:rsid w:val="00AA4279"/>
    <w:rsid w:val="00AE4ACE"/>
    <w:rsid w:val="00B124F9"/>
    <w:rsid w:val="00B161F2"/>
    <w:rsid w:val="00B20A02"/>
    <w:rsid w:val="00B5336E"/>
    <w:rsid w:val="00B60B5F"/>
    <w:rsid w:val="00B70C26"/>
    <w:rsid w:val="00B81D11"/>
    <w:rsid w:val="00B82FAE"/>
    <w:rsid w:val="00B85EDE"/>
    <w:rsid w:val="00B919D0"/>
    <w:rsid w:val="00B95436"/>
    <w:rsid w:val="00BB3CE8"/>
    <w:rsid w:val="00BC3F03"/>
    <w:rsid w:val="00BE26FD"/>
    <w:rsid w:val="00C14EB3"/>
    <w:rsid w:val="00C312ED"/>
    <w:rsid w:val="00C34D27"/>
    <w:rsid w:val="00C447E4"/>
    <w:rsid w:val="00C524DA"/>
    <w:rsid w:val="00C53EFF"/>
    <w:rsid w:val="00C8171D"/>
    <w:rsid w:val="00C9653E"/>
    <w:rsid w:val="00C97C3C"/>
    <w:rsid w:val="00CC438B"/>
    <w:rsid w:val="00CD63B5"/>
    <w:rsid w:val="00CD7E2F"/>
    <w:rsid w:val="00CE0C14"/>
    <w:rsid w:val="00CE2A84"/>
    <w:rsid w:val="00D02C0E"/>
    <w:rsid w:val="00D05696"/>
    <w:rsid w:val="00D23EAE"/>
    <w:rsid w:val="00D35D26"/>
    <w:rsid w:val="00D62C9E"/>
    <w:rsid w:val="00D72F54"/>
    <w:rsid w:val="00D91F2E"/>
    <w:rsid w:val="00D92983"/>
    <w:rsid w:val="00D96FD4"/>
    <w:rsid w:val="00DA2707"/>
    <w:rsid w:val="00DB6DB9"/>
    <w:rsid w:val="00DC4E50"/>
    <w:rsid w:val="00DD15AA"/>
    <w:rsid w:val="00DE2728"/>
    <w:rsid w:val="00DF2567"/>
    <w:rsid w:val="00E24E0B"/>
    <w:rsid w:val="00E363A1"/>
    <w:rsid w:val="00E710D8"/>
    <w:rsid w:val="00E755CF"/>
    <w:rsid w:val="00EA0C94"/>
    <w:rsid w:val="00EA1EF4"/>
    <w:rsid w:val="00EA52EC"/>
    <w:rsid w:val="00EE68AF"/>
    <w:rsid w:val="00F024FE"/>
    <w:rsid w:val="00F20148"/>
    <w:rsid w:val="00F37CE5"/>
    <w:rsid w:val="00F418E7"/>
    <w:rsid w:val="00F45B14"/>
    <w:rsid w:val="00F83F87"/>
    <w:rsid w:val="00F86F3B"/>
    <w:rsid w:val="00F96492"/>
    <w:rsid w:val="00FA17B7"/>
    <w:rsid w:val="00FA2601"/>
    <w:rsid w:val="00FA291B"/>
    <w:rsid w:val="00FF3C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5:docId w15:val="{373F5E03-43C8-4F9E-9494-32882EB5A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4FA0"/>
    <w:rPr>
      <w:rFonts w:ascii="Calibri" w:eastAsia="Times New Roman" w:hAnsi="Calibri" w:cs="Calibri"/>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E4F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4FA0"/>
    <w:rPr>
      <w:rFonts w:ascii="Calibri" w:eastAsia="Times New Roman" w:hAnsi="Calibri" w:cs="Calibri"/>
      <w:lang w:val="ro-RO"/>
    </w:rPr>
  </w:style>
  <w:style w:type="paragraph" w:styleId="Footer">
    <w:name w:val="footer"/>
    <w:basedOn w:val="Normal"/>
    <w:link w:val="FooterChar"/>
    <w:uiPriority w:val="99"/>
    <w:rsid w:val="007E4F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4FA0"/>
    <w:rPr>
      <w:rFonts w:ascii="Calibri" w:eastAsia="Times New Roman" w:hAnsi="Calibri" w:cs="Calibri"/>
      <w:lang w:val="ro-RO"/>
    </w:rPr>
  </w:style>
  <w:style w:type="paragraph" w:styleId="Title">
    <w:name w:val="Title"/>
    <w:basedOn w:val="Normal"/>
    <w:link w:val="TitleChar"/>
    <w:uiPriority w:val="99"/>
    <w:qFormat/>
    <w:rsid w:val="007E4FA0"/>
    <w:pPr>
      <w:spacing w:after="0" w:line="360" w:lineRule="auto"/>
      <w:jc w:val="center"/>
    </w:pPr>
    <w:rPr>
      <w:rFonts w:ascii="Tahoma" w:eastAsia="Calibri" w:hAnsi="Tahoma" w:cs="Tahoma"/>
      <w:color w:val="1D4B69"/>
      <w:sz w:val="48"/>
      <w:szCs w:val="48"/>
      <w:lang w:val="en-US" w:eastAsia="ro-RO"/>
    </w:rPr>
  </w:style>
  <w:style w:type="character" w:customStyle="1" w:styleId="TitleChar">
    <w:name w:val="Title Char"/>
    <w:basedOn w:val="DefaultParagraphFont"/>
    <w:link w:val="Title"/>
    <w:uiPriority w:val="99"/>
    <w:rsid w:val="007E4FA0"/>
    <w:rPr>
      <w:rFonts w:ascii="Tahoma" w:eastAsia="Calibri" w:hAnsi="Tahoma" w:cs="Tahoma"/>
      <w:color w:val="1D4B69"/>
      <w:sz w:val="48"/>
      <w:szCs w:val="48"/>
      <w:lang w:eastAsia="ro-RO"/>
    </w:rPr>
  </w:style>
  <w:style w:type="paragraph" w:styleId="ListParagraph">
    <w:name w:val="List Paragraph"/>
    <w:basedOn w:val="Normal"/>
    <w:uiPriority w:val="99"/>
    <w:qFormat/>
    <w:rsid w:val="007E4FA0"/>
    <w:pPr>
      <w:ind w:left="720"/>
      <w:contextualSpacing/>
    </w:pPr>
  </w:style>
  <w:style w:type="character" w:styleId="PageNumber">
    <w:name w:val="page number"/>
    <w:basedOn w:val="DefaultParagraphFont"/>
    <w:uiPriority w:val="99"/>
    <w:semiHidden/>
    <w:rsid w:val="007E4FA0"/>
  </w:style>
  <w:style w:type="paragraph" w:styleId="BalloonText">
    <w:name w:val="Balloon Text"/>
    <w:basedOn w:val="Normal"/>
    <w:link w:val="BalloonTextChar"/>
    <w:uiPriority w:val="99"/>
    <w:semiHidden/>
    <w:unhideWhenUsed/>
    <w:rsid w:val="007E4F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4FA0"/>
    <w:rPr>
      <w:rFonts w:ascii="Tahoma" w:eastAsia="Times New Roman" w:hAnsi="Tahoma" w:cs="Tahoma"/>
      <w:sz w:val="16"/>
      <w:szCs w:val="1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817597">
      <w:bodyDiv w:val="1"/>
      <w:marLeft w:val="0"/>
      <w:marRight w:val="0"/>
      <w:marTop w:val="0"/>
      <w:marBottom w:val="0"/>
      <w:divBdr>
        <w:top w:val="none" w:sz="0" w:space="0" w:color="auto"/>
        <w:left w:val="none" w:sz="0" w:space="0" w:color="auto"/>
        <w:bottom w:val="none" w:sz="0" w:space="0" w:color="auto"/>
        <w:right w:val="none" w:sz="0" w:space="0" w:color="auto"/>
      </w:divBdr>
    </w:div>
    <w:div w:id="1313607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5.jpeg"/></Relationships>
</file>

<file path=word/_rels/footer2.xml.rels><?xml version="1.0" encoding="UTF-8" standalone="yes"?>
<Relationships xmlns="http://schemas.openxmlformats.org/package/2006/relationships"><Relationship Id="rId1" Type="http://schemas.openxmlformats.org/officeDocument/2006/relationships/image" Target="media/image27.jpeg"/></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5DA0D5-9022-4A11-8E2F-D54F8568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12</Pages>
  <Words>1526</Words>
  <Characters>8703</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ITC</Company>
  <LinksUpToDate>false</LinksUpToDate>
  <CharactersWithSpaces>10209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silvia.culianu</dc:creator>
  <cp:keywords/>
  <dc:description/>
  <cp:lastModifiedBy>Silvia Culianu</cp:lastModifiedBy>
  <cp:revision>60</cp:revision>
  <dcterms:created xsi:type="dcterms:W3CDTF">2015-06-08T09:43:00Z</dcterms:created>
  <dcterms:modified xsi:type="dcterms:W3CDTF">2015-09-02T13:04:00Z</dcterms:modified>
</cp:coreProperties>
</file>